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A152F" w14:textId="7E4ACF04" w:rsidR="00F364C3" w:rsidRDefault="00F364C3">
      <w:r>
        <w:rPr>
          <w:noProof/>
          <w:lang w:val="fr"/>
        </w:rPr>
        <mc:AlternateContent>
          <mc:Choice Requires="wps">
            <w:drawing>
              <wp:anchor distT="0" distB="0" distL="114300" distR="114300" simplePos="0" relativeHeight="251659264" behindDoc="0" locked="0" layoutInCell="1" allowOverlap="1" wp14:anchorId="64E93527" wp14:editId="4E318BC5">
                <wp:simplePos x="0" y="0"/>
                <wp:positionH relativeFrom="column">
                  <wp:posOffset>2730500</wp:posOffset>
                </wp:positionH>
                <wp:positionV relativeFrom="paragraph">
                  <wp:posOffset>2108200</wp:posOffset>
                </wp:positionV>
                <wp:extent cx="3806825" cy="2965450"/>
                <wp:effectExtent l="0" t="0" r="3175" b="6350"/>
                <wp:wrapNone/>
                <wp:docPr id="2" name="Text Box 2"/>
                <wp:cNvGraphicFramePr/>
                <a:graphic xmlns:a="http://schemas.openxmlformats.org/drawingml/2006/main">
                  <a:graphicData uri="http://schemas.microsoft.com/office/word/2010/wordprocessingShape">
                    <wps:wsp>
                      <wps:cNvSpPr txBox="1"/>
                      <wps:spPr>
                        <a:xfrm>
                          <a:off x="0" y="0"/>
                          <a:ext cx="3806825" cy="2965450"/>
                        </a:xfrm>
                        <a:prstGeom prst="rect">
                          <a:avLst/>
                        </a:prstGeom>
                        <a:solidFill>
                          <a:schemeClr val="lt1"/>
                        </a:solidFill>
                        <a:ln w="6350">
                          <a:noFill/>
                        </a:ln>
                      </wps:spPr>
                      <wps:txbx>
                        <w:txbxContent>
                          <w:p w14:paraId="7116EE61" w14:textId="3835F543" w:rsidR="005118D9" w:rsidRPr="00934321" w:rsidRDefault="00100277">
                            <w:pPr>
                              <w:rPr>
                                <w:rFonts w:ascii="Arial" w:hAnsi="Arial" w:cs="Arial"/>
                                <w:color w:val="3D4596"/>
                                <w:sz w:val="52"/>
                                <w:szCs w:val="52"/>
                                <w:lang w:val="fr-FR"/>
                              </w:rPr>
                            </w:pPr>
                            <w:r>
                              <w:rPr>
                                <w:color w:val="3D4596"/>
                                <w:sz w:val="52"/>
                                <w:szCs w:val="52"/>
                                <w:lang w:val="fr"/>
                              </w:rPr>
                              <w:t xml:space="preserve">(IO1) Initiation à la pédagogie pour les parents - </w:t>
                            </w:r>
                            <w:r w:rsidR="005118D9">
                              <w:rPr>
                                <w:color w:val="3D4596"/>
                                <w:sz w:val="52"/>
                                <w:szCs w:val="52"/>
                                <w:lang w:val="fr"/>
                              </w:rPr>
                              <w:t xml:space="preserve">Plan de leçon </w:t>
                            </w:r>
                          </w:p>
                          <w:p w14:paraId="1CB723CD" w14:textId="77777777" w:rsidR="005118D9" w:rsidRPr="00934321" w:rsidRDefault="005118D9">
                            <w:pPr>
                              <w:rPr>
                                <w:rFonts w:ascii="Arial" w:hAnsi="Arial" w:cs="Arial"/>
                                <w:color w:val="3D4596"/>
                                <w:sz w:val="52"/>
                                <w:szCs w:val="52"/>
                                <w:lang w:val="fr-FR"/>
                              </w:rPr>
                            </w:pPr>
                          </w:p>
                          <w:p w14:paraId="17A2ACF9" w14:textId="77777777" w:rsidR="00100277" w:rsidRPr="00934321" w:rsidRDefault="00100277">
                            <w:pPr>
                              <w:rPr>
                                <w:rFonts w:ascii="Arial" w:hAnsi="Arial" w:cs="Arial"/>
                                <w:color w:val="CF854A"/>
                                <w:sz w:val="40"/>
                                <w:szCs w:val="40"/>
                                <w:lang w:val="fr-FR"/>
                              </w:rPr>
                            </w:pPr>
                            <w:r>
                              <w:rPr>
                                <w:color w:val="CF854A"/>
                                <w:sz w:val="40"/>
                                <w:szCs w:val="40"/>
                                <w:lang w:val="fr"/>
                              </w:rPr>
                              <w:t>Atelier 2 :</w:t>
                            </w:r>
                          </w:p>
                          <w:p w14:paraId="26CD8A45" w14:textId="1FCF75C9" w:rsidR="005118D9" w:rsidRPr="00934321" w:rsidRDefault="006B2170">
                            <w:pPr>
                              <w:rPr>
                                <w:rFonts w:ascii="Arial" w:hAnsi="Arial" w:cs="Arial"/>
                                <w:color w:val="CF854A"/>
                                <w:sz w:val="40"/>
                                <w:szCs w:val="40"/>
                                <w:lang w:val="fr-FR"/>
                              </w:rPr>
                            </w:pPr>
                            <w:r>
                              <w:rPr>
                                <w:color w:val="CF854A"/>
                                <w:sz w:val="40"/>
                                <w:szCs w:val="40"/>
                                <w:lang w:val="fr"/>
                              </w:rPr>
                              <w:t>Lignes directrices pour une utilisation sûre</w:t>
                            </w:r>
                            <w:r w:rsidR="00934321">
                              <w:rPr>
                                <w:color w:val="CF854A"/>
                                <w:sz w:val="40"/>
                                <w:szCs w:val="40"/>
                                <w:lang w:val="fr"/>
                              </w:rPr>
                              <w:t xml:space="preserve"> d’Internet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93527" id="_x0000_t202" coordsize="21600,21600" o:spt="202" path="m,l,21600r21600,l21600,xe">
                <v:stroke joinstyle="miter"/>
                <v:path gradientshapeok="t" o:connecttype="rect"/>
              </v:shapetype>
              <v:shape id="Text Box 2" o:spid="_x0000_s1026" type="#_x0000_t202" style="position:absolute;margin-left:215pt;margin-top:166pt;width:299.7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" fillcolor="white [3201]" stroked="f" strokeweight=".5pt">
                <v:textbox>
                  <w:txbxContent>
                    <w:p w14:paraId="7116EE61" w14:textId="3835F543" w:rsidR="005118D9" w:rsidRPr="00934321" w:rsidRDefault="00100277">
                      <w:pPr>
                        <w:rPr>
                          <w:rFonts w:ascii="Arial" w:hAnsi="Arial" w:cs="Arial"/>
                          <w:color w:val="3D4596"/>
                          <w:sz w:val="52"/>
                          <w:szCs w:val="52"/>
                          <w:lang w:val="fr-FR"/>
                        </w:rPr>
                      </w:pPr>
                      <w:r>
                        <w:rPr>
                          <w:color w:val="3D4596"/>
                          <w:sz w:val="52"/>
                          <w:szCs w:val="52"/>
                          <w:lang w:val="fr"/>
                        </w:rPr>
                        <w:t xml:space="preserve">(IO1) Initiation à la pédagogie pour les parents - </w:t>
                      </w:r>
                      <w:r w:rsidR="005118D9">
                        <w:rPr>
                          <w:color w:val="3D4596"/>
                          <w:sz w:val="52"/>
                          <w:szCs w:val="52"/>
                          <w:lang w:val="fr"/>
                        </w:rPr>
                        <w:t xml:space="preserve">Plan de leçon </w:t>
                      </w:r>
                    </w:p>
                    <w:p w14:paraId="1CB723CD" w14:textId="77777777" w:rsidR="005118D9" w:rsidRPr="00934321" w:rsidRDefault="005118D9">
                      <w:pPr>
                        <w:rPr>
                          <w:rFonts w:ascii="Arial" w:hAnsi="Arial" w:cs="Arial"/>
                          <w:color w:val="3D4596"/>
                          <w:sz w:val="52"/>
                          <w:szCs w:val="52"/>
                          <w:lang w:val="fr-FR"/>
                        </w:rPr>
                      </w:pPr>
                    </w:p>
                    <w:p w14:paraId="17A2ACF9" w14:textId="77777777" w:rsidR="00100277" w:rsidRPr="00934321" w:rsidRDefault="00100277">
                      <w:pPr>
                        <w:rPr>
                          <w:rFonts w:ascii="Arial" w:hAnsi="Arial" w:cs="Arial"/>
                          <w:color w:val="CF854A"/>
                          <w:sz w:val="40"/>
                          <w:szCs w:val="40"/>
                          <w:lang w:val="fr-FR"/>
                        </w:rPr>
                      </w:pPr>
                      <w:r>
                        <w:rPr>
                          <w:color w:val="CF854A"/>
                          <w:sz w:val="40"/>
                          <w:szCs w:val="40"/>
                          <w:lang w:val="fr"/>
                        </w:rPr>
                        <w:t>Atelier 2 :</w:t>
                      </w:r>
                    </w:p>
                    <w:p w14:paraId="26CD8A45" w14:textId="1FCF75C9" w:rsidR="005118D9" w:rsidRPr="00934321" w:rsidRDefault="006B2170">
                      <w:pPr>
                        <w:rPr>
                          <w:rFonts w:ascii="Arial" w:hAnsi="Arial" w:cs="Arial"/>
                          <w:color w:val="CF854A"/>
                          <w:sz w:val="40"/>
                          <w:szCs w:val="40"/>
                          <w:lang w:val="fr-FR"/>
                        </w:rPr>
                      </w:pPr>
                      <w:r>
                        <w:rPr>
                          <w:color w:val="CF854A"/>
                          <w:sz w:val="40"/>
                          <w:szCs w:val="40"/>
                          <w:lang w:val="fr"/>
                        </w:rPr>
                        <w:t>Lignes directrices pour une utilisation sûre</w:t>
                      </w:r>
                      <w:r w:rsidR="00934321">
                        <w:rPr>
                          <w:color w:val="CF854A"/>
                          <w:sz w:val="40"/>
                          <w:szCs w:val="40"/>
                          <w:lang w:val="fr"/>
                        </w:rPr>
                        <w:t xml:space="preserve"> d’Internet</w:t>
                      </w:r>
                    </w:p>
                  </w:txbxContent>
                </v:textbox>
              </v:shape>
            </w:pict>
          </mc:Fallback>
        </mc:AlternateContent>
      </w:r>
      <w:r>
        <w:rPr>
          <w:noProof/>
          <w:lang w:val="fr"/>
        </w:rPr>
        <w:drawing>
          <wp:anchor distT="0" distB="0" distL="114300" distR="114300" simplePos="0" relativeHeight="251658240" behindDoc="0" locked="0" layoutInCell="1" allowOverlap="1" wp14:anchorId="39D1C14C" wp14:editId="7D95906F">
            <wp:simplePos x="0" y="0"/>
            <wp:positionH relativeFrom="margin">
              <wp:posOffset>-949960</wp:posOffset>
            </wp:positionH>
            <wp:positionV relativeFrom="margin">
              <wp:posOffset>-949960</wp:posOffset>
            </wp:positionV>
            <wp:extent cx="7663180" cy="10779760"/>
            <wp:effectExtent l="0" t="0" r="0" b="2540"/>
            <wp:wrapSquare wrapText="bothSides"/>
            <wp:docPr id="1" name="Picture 1" descr="Gros plan d’u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63180" cy="10779760"/>
                    </a:xfrm>
                    <a:prstGeom prst="rect">
                      <a:avLst/>
                    </a:prstGeom>
                  </pic:spPr>
                </pic:pic>
              </a:graphicData>
            </a:graphic>
            <wp14:sizeRelH relativeFrom="margin">
              <wp14:pctWidth>0</wp14:pctWidth>
            </wp14:sizeRelH>
            <wp14:sizeRelV relativeFrom="margin">
              <wp14:pctHeight>0</wp14:pctHeight>
            </wp14:sizeRelV>
          </wp:anchor>
        </w:drawing>
      </w:r>
    </w:p>
    <w:p w14:paraId="28E4C0C3" w14:textId="77777777" w:rsidR="00503160" w:rsidRDefault="00503160" w:rsidP="001B563A">
      <w:pPr>
        <w:pStyle w:val="Titre1"/>
        <w:sectPr w:rsidR="00503160">
          <w:headerReference w:type="default" r:id="rId9"/>
          <w:footerReference w:type="default" r:id="rId10"/>
          <w:pgSz w:w="11906" w:h="16838"/>
          <w:pgMar w:top="1440" w:right="1440" w:bottom="1440" w:left="1440" w:header="708" w:footer="708" w:gutter="0"/>
          <w:cols w:space="708"/>
          <w:docGrid w:linePitch="360"/>
        </w:sectPr>
      </w:pPr>
    </w:p>
    <w:p w14:paraId="2965ADCB" w14:textId="504E916D" w:rsidR="00C9345A" w:rsidRDefault="00934321" w:rsidP="00C9345A">
      <w:pPr>
        <w:pStyle w:val="Titre1"/>
      </w:pPr>
      <w:r>
        <w:rPr>
          <w:lang w:val="fr"/>
        </w:rPr>
        <w:lastRenderedPageBreak/>
        <w:t>Points abordés</w:t>
      </w:r>
    </w:p>
    <w:p w14:paraId="1080A0F0" w14:textId="7A24629B" w:rsidR="00C9345A" w:rsidRPr="00934321" w:rsidRDefault="00DB0AEE" w:rsidP="00C9345A">
      <w:pPr>
        <w:pStyle w:val="Paragraphedeliste"/>
        <w:numPr>
          <w:ilvl w:val="0"/>
          <w:numId w:val="22"/>
        </w:numPr>
        <w:rPr>
          <w:lang w:val="fr-FR"/>
        </w:rPr>
      </w:pPr>
      <w:r>
        <w:rPr>
          <w:lang w:val="fr"/>
        </w:rPr>
        <w:t>L’importance d’être en sécurité en ligne</w:t>
      </w:r>
    </w:p>
    <w:p w14:paraId="1A970C0D" w14:textId="4EA88041" w:rsidR="00C9345A" w:rsidRDefault="00DB0AEE" w:rsidP="00C9345A">
      <w:pPr>
        <w:pStyle w:val="Paragraphedeliste"/>
        <w:numPr>
          <w:ilvl w:val="0"/>
          <w:numId w:val="22"/>
        </w:numPr>
        <w:rPr>
          <w:lang w:val="en-IE"/>
        </w:rPr>
      </w:pPr>
      <w:r>
        <w:rPr>
          <w:lang w:val="fr"/>
        </w:rPr>
        <w:t>Empreinte numérique</w:t>
      </w:r>
    </w:p>
    <w:p w14:paraId="7EFE1580" w14:textId="41A9B6BE" w:rsidR="002C36C3" w:rsidRDefault="00DB0AEE" w:rsidP="002C36C3">
      <w:pPr>
        <w:pStyle w:val="Paragraphedeliste"/>
        <w:numPr>
          <w:ilvl w:val="0"/>
          <w:numId w:val="22"/>
        </w:numPr>
        <w:rPr>
          <w:lang w:val="en-IE"/>
        </w:rPr>
      </w:pPr>
      <w:r>
        <w:rPr>
          <w:lang w:val="fr"/>
        </w:rPr>
        <w:t>Menaces en ligne</w:t>
      </w:r>
    </w:p>
    <w:p w14:paraId="455FEBC2" w14:textId="79333551" w:rsidR="00DB0AEE" w:rsidRDefault="00DB0AEE" w:rsidP="002C36C3">
      <w:pPr>
        <w:pStyle w:val="Paragraphedeliste"/>
        <w:numPr>
          <w:ilvl w:val="0"/>
          <w:numId w:val="22"/>
        </w:numPr>
        <w:rPr>
          <w:lang w:val="en-IE"/>
        </w:rPr>
      </w:pPr>
      <w:r>
        <w:rPr>
          <w:lang w:val="fr"/>
        </w:rPr>
        <w:t>Confidentialité en ligne</w:t>
      </w:r>
    </w:p>
    <w:p w14:paraId="3C9155DE" w14:textId="2E97FFCA" w:rsidR="00DB0AEE" w:rsidRPr="00934321" w:rsidRDefault="00DB0AEE" w:rsidP="002C36C3">
      <w:pPr>
        <w:pStyle w:val="Paragraphedeliste"/>
        <w:numPr>
          <w:ilvl w:val="0"/>
          <w:numId w:val="22"/>
        </w:numPr>
        <w:rPr>
          <w:lang w:val="fr-FR"/>
        </w:rPr>
      </w:pPr>
      <w:r w:rsidRPr="00BF530E">
        <w:rPr>
          <w:lang w:val="fr"/>
        </w:rPr>
        <w:t>Mesures proactives et lignes directrices pour la sécurité en ligne</w:t>
      </w:r>
    </w:p>
    <w:p w14:paraId="748BBB05" w14:textId="77777777" w:rsidR="002C36C3" w:rsidRPr="00934321" w:rsidRDefault="002C36C3" w:rsidP="002C36C3">
      <w:pPr>
        <w:pStyle w:val="Titre1"/>
        <w:rPr>
          <w:lang w:val="fr-FR"/>
        </w:rPr>
      </w:pPr>
      <w:r w:rsidRPr="00400023">
        <w:rPr>
          <w:lang w:val="fr"/>
        </w:rPr>
        <w:t xml:space="preserve">Plan de leçon – Titre de l’atelier </w:t>
      </w:r>
    </w:p>
    <w:p w14:paraId="0A4005E7" w14:textId="77777777" w:rsidR="00934321" w:rsidRDefault="00934321" w:rsidP="002C36C3">
      <w:pPr>
        <w:pStyle w:val="Titre2"/>
        <w:rPr>
          <w:lang w:val="fr"/>
        </w:rPr>
      </w:pPr>
    </w:p>
    <w:p w14:paraId="2F92A1D5" w14:textId="712DEF3E" w:rsidR="002C36C3" w:rsidRPr="00934321" w:rsidRDefault="002C36C3" w:rsidP="002C36C3">
      <w:pPr>
        <w:pStyle w:val="Titre2"/>
        <w:rPr>
          <w:lang w:val="fr-FR"/>
        </w:rPr>
      </w:pPr>
      <w:r w:rsidRPr="00400023">
        <w:rPr>
          <w:lang w:val="fr"/>
        </w:rPr>
        <w:t>Résultats d’apprentissage</w:t>
      </w:r>
    </w:p>
    <w:p w14:paraId="03B4D4E8" w14:textId="77777777" w:rsidR="002C36C3" w:rsidRPr="00934321" w:rsidRDefault="002C36C3" w:rsidP="002C36C3">
      <w:pPr>
        <w:rPr>
          <w:lang w:val="fr-FR"/>
        </w:rPr>
      </w:pPr>
    </w:p>
    <w:p w14:paraId="4B58740A" w14:textId="77777777" w:rsidR="002C36C3" w:rsidRPr="00934321" w:rsidRDefault="002C36C3" w:rsidP="002C36C3">
      <w:pPr>
        <w:rPr>
          <w:lang w:val="fr-FR"/>
        </w:rPr>
      </w:pPr>
    </w:p>
    <w:tbl>
      <w:tblPr>
        <w:tblStyle w:val="Grilledutableau"/>
        <w:tblW w:w="1388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823"/>
        <w:gridCol w:w="3260"/>
        <w:gridCol w:w="3118"/>
        <w:gridCol w:w="3686"/>
      </w:tblGrid>
      <w:tr w:rsidR="002C36C3" w:rsidRPr="00934321" w14:paraId="57E0143E" w14:textId="77777777" w:rsidTr="005118D9">
        <w:trPr>
          <w:trHeight w:val="736"/>
        </w:trPr>
        <w:tc>
          <w:tcPr>
            <w:tcW w:w="3823" w:type="dxa"/>
            <w:shd w:val="clear" w:color="auto" w:fill="CF854A"/>
          </w:tcPr>
          <w:p w14:paraId="1B688079" w14:textId="29396D19" w:rsidR="002C36C3" w:rsidRPr="00934321" w:rsidRDefault="002C36C3" w:rsidP="005118D9">
            <w:pPr>
              <w:jc w:val="center"/>
              <w:rPr>
                <w:rFonts w:cstheme="minorHAnsi"/>
                <w:b/>
                <w:color w:val="FFFFFF" w:themeColor="background1"/>
                <w:sz w:val="24"/>
                <w:szCs w:val="24"/>
                <w:lang w:val="fr-FR"/>
              </w:rPr>
            </w:pPr>
            <w:r w:rsidRPr="00934321">
              <w:rPr>
                <w:rFonts w:cstheme="minorHAnsi"/>
                <w:b/>
                <w:color w:val="FFFFFF" w:themeColor="background1"/>
                <w:sz w:val="24"/>
                <w:szCs w:val="24"/>
                <w:lang w:val="fr"/>
              </w:rPr>
              <w:t xml:space="preserve">Une fois cet atelier terminé avec succès, les </w:t>
            </w:r>
            <w:r w:rsidR="00934321" w:rsidRPr="00934321">
              <w:rPr>
                <w:rFonts w:cstheme="minorHAnsi"/>
                <w:b/>
                <w:color w:val="FFFFFF" w:themeColor="background1"/>
                <w:sz w:val="24"/>
                <w:szCs w:val="24"/>
                <w:lang w:val="fr"/>
              </w:rPr>
              <w:t>formateurs</w:t>
            </w:r>
            <w:r w:rsidRPr="00934321">
              <w:rPr>
                <w:rFonts w:cstheme="minorHAnsi"/>
                <w:b/>
                <w:color w:val="FFFFFF" w:themeColor="background1"/>
                <w:sz w:val="24"/>
                <w:szCs w:val="24"/>
                <w:lang w:val="fr"/>
              </w:rPr>
              <w:t xml:space="preserve"> et </w:t>
            </w:r>
            <w:proofErr w:type="gramStart"/>
            <w:r w:rsidRPr="00934321">
              <w:rPr>
                <w:rFonts w:cstheme="minorHAnsi"/>
                <w:b/>
                <w:color w:val="FFFFFF" w:themeColor="background1"/>
                <w:sz w:val="24"/>
                <w:szCs w:val="24"/>
                <w:lang w:val="fr"/>
              </w:rPr>
              <w:t xml:space="preserve">les </w:t>
            </w:r>
            <w:r w:rsidRPr="00934321">
              <w:rPr>
                <w:rFonts w:cstheme="minorHAnsi"/>
                <w:sz w:val="24"/>
                <w:szCs w:val="24"/>
                <w:lang w:val="fr"/>
              </w:rPr>
              <w:t xml:space="preserve"> </w:t>
            </w:r>
            <w:r w:rsidRPr="00934321">
              <w:rPr>
                <w:rFonts w:cstheme="minorHAnsi"/>
                <w:b/>
                <w:color w:val="FFFFFF" w:themeColor="background1"/>
                <w:sz w:val="24"/>
                <w:szCs w:val="24"/>
                <w:lang w:val="fr"/>
              </w:rPr>
              <w:t>parents</w:t>
            </w:r>
            <w:proofErr w:type="gramEnd"/>
            <w:r w:rsidRPr="00934321">
              <w:rPr>
                <w:rFonts w:cstheme="minorHAnsi"/>
                <w:b/>
                <w:color w:val="FFFFFF" w:themeColor="background1"/>
                <w:sz w:val="24"/>
                <w:szCs w:val="24"/>
                <w:lang w:val="fr"/>
              </w:rPr>
              <w:t xml:space="preserve"> </w:t>
            </w:r>
            <w:r w:rsidRPr="00934321">
              <w:rPr>
                <w:rFonts w:cstheme="minorHAnsi"/>
                <w:sz w:val="24"/>
                <w:szCs w:val="24"/>
                <w:lang w:val="fr"/>
              </w:rPr>
              <w:t xml:space="preserve"> </w:t>
            </w:r>
            <w:r w:rsidRPr="00934321">
              <w:rPr>
                <w:rFonts w:cstheme="minorHAnsi"/>
                <w:b/>
                <w:color w:val="FFFFFF" w:themeColor="background1"/>
                <w:sz w:val="24"/>
                <w:szCs w:val="24"/>
                <w:lang w:val="fr"/>
              </w:rPr>
              <w:t>seront en mesure de :</w:t>
            </w:r>
          </w:p>
        </w:tc>
        <w:tc>
          <w:tcPr>
            <w:tcW w:w="3260" w:type="dxa"/>
            <w:shd w:val="clear" w:color="auto" w:fill="3D4596"/>
          </w:tcPr>
          <w:p w14:paraId="13155775" w14:textId="77777777" w:rsidR="002C36C3" w:rsidRPr="00934321" w:rsidRDefault="002C36C3" w:rsidP="005118D9">
            <w:pPr>
              <w:jc w:val="center"/>
              <w:rPr>
                <w:rFonts w:cstheme="minorHAnsi"/>
                <w:b/>
                <w:color w:val="FFFFFF" w:themeColor="background1"/>
                <w:sz w:val="24"/>
                <w:szCs w:val="24"/>
              </w:rPr>
            </w:pPr>
            <w:r w:rsidRPr="00934321">
              <w:rPr>
                <w:rFonts w:cstheme="minorHAnsi"/>
                <w:b/>
                <w:color w:val="FFFFFF" w:themeColor="background1"/>
                <w:sz w:val="24"/>
                <w:szCs w:val="24"/>
                <w:lang w:val="fr"/>
              </w:rPr>
              <w:t>Connaissance</w:t>
            </w:r>
          </w:p>
        </w:tc>
        <w:tc>
          <w:tcPr>
            <w:tcW w:w="3118" w:type="dxa"/>
            <w:shd w:val="clear" w:color="auto" w:fill="3D4596"/>
          </w:tcPr>
          <w:p w14:paraId="34C8F181" w14:textId="77777777" w:rsidR="002C36C3" w:rsidRPr="00934321" w:rsidRDefault="002C36C3" w:rsidP="005118D9">
            <w:pPr>
              <w:jc w:val="center"/>
              <w:rPr>
                <w:rFonts w:cstheme="minorHAnsi"/>
                <w:b/>
                <w:color w:val="FFFFFF" w:themeColor="background1"/>
                <w:sz w:val="24"/>
                <w:szCs w:val="24"/>
              </w:rPr>
            </w:pPr>
            <w:r w:rsidRPr="00934321">
              <w:rPr>
                <w:rFonts w:cstheme="minorHAnsi"/>
                <w:b/>
                <w:color w:val="FFFFFF" w:themeColor="background1"/>
                <w:sz w:val="24"/>
                <w:szCs w:val="24"/>
                <w:lang w:val="fr"/>
              </w:rPr>
              <w:t>Compétences</w:t>
            </w:r>
          </w:p>
        </w:tc>
        <w:tc>
          <w:tcPr>
            <w:tcW w:w="3686" w:type="dxa"/>
            <w:shd w:val="clear" w:color="auto" w:fill="3D4596"/>
          </w:tcPr>
          <w:p w14:paraId="1BE5BF14" w14:textId="77777777" w:rsidR="002C36C3" w:rsidRPr="00934321" w:rsidRDefault="002C36C3" w:rsidP="005118D9">
            <w:pPr>
              <w:jc w:val="center"/>
              <w:rPr>
                <w:rFonts w:cstheme="minorHAnsi"/>
                <w:b/>
                <w:color w:val="FFFFFF" w:themeColor="background1"/>
                <w:sz w:val="24"/>
                <w:szCs w:val="24"/>
              </w:rPr>
            </w:pPr>
            <w:r w:rsidRPr="00934321">
              <w:rPr>
                <w:rFonts w:cstheme="minorHAnsi"/>
                <w:b/>
                <w:color w:val="FFFFFF" w:themeColor="background1"/>
                <w:sz w:val="24"/>
                <w:szCs w:val="24"/>
                <w:lang w:val="fr"/>
              </w:rPr>
              <w:t>Attitudes</w:t>
            </w:r>
          </w:p>
        </w:tc>
      </w:tr>
      <w:tr w:rsidR="006B2170" w:rsidRPr="00934321" w14:paraId="24EE63C7" w14:textId="77777777" w:rsidTr="005118D9">
        <w:trPr>
          <w:trHeight w:val="736"/>
        </w:trPr>
        <w:tc>
          <w:tcPr>
            <w:tcW w:w="3823" w:type="dxa"/>
            <w:vMerge w:val="restart"/>
            <w:shd w:val="clear" w:color="auto" w:fill="3D4596"/>
            <w:vAlign w:val="center"/>
          </w:tcPr>
          <w:p w14:paraId="4A756E48" w14:textId="50E80C9A" w:rsidR="006B2170" w:rsidRPr="00934321" w:rsidRDefault="00DB0AEE" w:rsidP="006B2170">
            <w:pPr>
              <w:jc w:val="center"/>
              <w:rPr>
                <w:rFonts w:cstheme="minorHAnsi"/>
                <w:b/>
                <w:sz w:val="24"/>
                <w:szCs w:val="24"/>
                <w:lang w:val="fr-FR"/>
              </w:rPr>
            </w:pPr>
            <w:r w:rsidRPr="00934321">
              <w:rPr>
                <w:rFonts w:cstheme="minorHAnsi"/>
                <w:b/>
                <w:color w:val="FFFFFF" w:themeColor="background1"/>
                <w:sz w:val="24"/>
                <w:szCs w:val="24"/>
                <w:lang w:val="fr"/>
              </w:rPr>
              <w:t>Lignes directrices pour une utilisation sûre</w:t>
            </w:r>
            <w:r w:rsidR="00934321" w:rsidRPr="00934321">
              <w:rPr>
                <w:rFonts w:cstheme="minorHAnsi"/>
                <w:b/>
                <w:color w:val="FFFFFF" w:themeColor="background1"/>
                <w:sz w:val="24"/>
                <w:szCs w:val="24"/>
                <w:lang w:val="fr"/>
              </w:rPr>
              <w:t xml:space="preserve"> d’Internet</w:t>
            </w:r>
          </w:p>
        </w:tc>
        <w:tc>
          <w:tcPr>
            <w:tcW w:w="3260" w:type="dxa"/>
          </w:tcPr>
          <w:p w14:paraId="1FB5F164" w14:textId="77777777" w:rsidR="006B2170" w:rsidRPr="00934321" w:rsidRDefault="006B2170" w:rsidP="00DB0AEE">
            <w:pPr>
              <w:pStyle w:val="Paragraphedeliste"/>
              <w:numPr>
                <w:ilvl w:val="0"/>
                <w:numId w:val="47"/>
              </w:numPr>
              <w:suppressAutoHyphens/>
              <w:autoSpaceDN w:val="0"/>
              <w:spacing w:line="251" w:lineRule="auto"/>
              <w:contextualSpacing w:val="0"/>
              <w:textAlignment w:val="baseline"/>
              <w:rPr>
                <w:rFonts w:cstheme="minorHAnsi"/>
                <w:sz w:val="24"/>
                <w:szCs w:val="24"/>
                <w:lang w:val="fr"/>
              </w:rPr>
            </w:pPr>
            <w:r w:rsidRPr="00934321">
              <w:rPr>
                <w:rFonts w:cstheme="minorHAnsi"/>
                <w:sz w:val="24"/>
                <w:szCs w:val="24"/>
                <w:lang w:val="fr"/>
              </w:rPr>
              <w:t>Comprendre l’importance de la sécurité en ligne.</w:t>
            </w:r>
          </w:p>
          <w:p w14:paraId="21FA5EC0" w14:textId="77777777" w:rsidR="006B2170" w:rsidRPr="00934321" w:rsidRDefault="006B2170" w:rsidP="006B2170">
            <w:pPr>
              <w:pStyle w:val="Paragraphedeliste"/>
              <w:rPr>
                <w:rFonts w:cstheme="minorHAnsi"/>
                <w:sz w:val="24"/>
                <w:szCs w:val="24"/>
                <w:lang w:val="fr"/>
              </w:rPr>
            </w:pPr>
          </w:p>
          <w:p w14:paraId="1D11A1ED" w14:textId="77777777" w:rsidR="006B2170" w:rsidRPr="00934321" w:rsidRDefault="006B2170" w:rsidP="00DB0AEE">
            <w:pPr>
              <w:pStyle w:val="Paragraphedeliste"/>
              <w:numPr>
                <w:ilvl w:val="0"/>
                <w:numId w:val="47"/>
              </w:numPr>
              <w:suppressAutoHyphens/>
              <w:autoSpaceDN w:val="0"/>
              <w:spacing w:line="251" w:lineRule="auto"/>
              <w:contextualSpacing w:val="0"/>
              <w:textAlignment w:val="baseline"/>
              <w:rPr>
                <w:rFonts w:cstheme="minorHAnsi"/>
                <w:sz w:val="24"/>
                <w:szCs w:val="24"/>
                <w:lang w:val="fr"/>
              </w:rPr>
            </w:pPr>
            <w:r w:rsidRPr="00934321">
              <w:rPr>
                <w:rFonts w:cstheme="minorHAnsi"/>
                <w:sz w:val="24"/>
                <w:szCs w:val="24"/>
                <w:lang w:val="fr"/>
              </w:rPr>
              <w:t xml:space="preserve">Comprendre quels dangers </w:t>
            </w:r>
            <w:proofErr w:type="gramStart"/>
            <w:r w:rsidRPr="00934321">
              <w:rPr>
                <w:rFonts w:cstheme="minorHAnsi"/>
                <w:sz w:val="24"/>
                <w:szCs w:val="24"/>
                <w:lang w:val="fr"/>
              </w:rPr>
              <w:t>existent</w:t>
            </w:r>
            <w:proofErr w:type="gramEnd"/>
            <w:r w:rsidRPr="00934321">
              <w:rPr>
                <w:rFonts w:cstheme="minorHAnsi"/>
                <w:sz w:val="24"/>
                <w:szCs w:val="24"/>
                <w:lang w:val="fr"/>
              </w:rPr>
              <w:t xml:space="preserve"> en ligne.</w:t>
            </w:r>
          </w:p>
          <w:p w14:paraId="487DC116" w14:textId="77777777" w:rsidR="006B2170" w:rsidRPr="00934321" w:rsidRDefault="006B2170" w:rsidP="006B2170">
            <w:pPr>
              <w:pStyle w:val="Paragraphedeliste"/>
              <w:rPr>
                <w:rFonts w:cstheme="minorHAnsi"/>
                <w:sz w:val="24"/>
                <w:szCs w:val="24"/>
                <w:lang w:val="fr"/>
              </w:rPr>
            </w:pPr>
          </w:p>
          <w:p w14:paraId="1B65477B" w14:textId="77777777" w:rsidR="006B2170" w:rsidRPr="00934321" w:rsidRDefault="006B2170" w:rsidP="006B2170">
            <w:pPr>
              <w:pStyle w:val="Paragraphedeliste"/>
              <w:rPr>
                <w:rFonts w:cstheme="minorHAnsi"/>
                <w:sz w:val="24"/>
                <w:szCs w:val="24"/>
                <w:lang w:val="fr"/>
              </w:rPr>
            </w:pPr>
          </w:p>
          <w:p w14:paraId="16149F3E" w14:textId="1773EF09" w:rsidR="006B2170" w:rsidRPr="00934321" w:rsidRDefault="006B2170" w:rsidP="00DB0AEE">
            <w:pPr>
              <w:pStyle w:val="Paragraphedeliste"/>
              <w:numPr>
                <w:ilvl w:val="0"/>
                <w:numId w:val="47"/>
              </w:numPr>
              <w:rPr>
                <w:rFonts w:cstheme="minorHAnsi"/>
                <w:sz w:val="24"/>
                <w:szCs w:val="24"/>
              </w:rPr>
            </w:pPr>
            <w:r w:rsidRPr="00934321">
              <w:rPr>
                <w:rFonts w:cstheme="minorHAnsi"/>
                <w:sz w:val="24"/>
                <w:szCs w:val="24"/>
                <w:lang w:val="fr"/>
              </w:rPr>
              <w:t>Comprendre les menaces potentielles.</w:t>
            </w:r>
          </w:p>
        </w:tc>
        <w:tc>
          <w:tcPr>
            <w:tcW w:w="3118" w:type="dxa"/>
          </w:tcPr>
          <w:p w14:paraId="55A5EC55" w14:textId="3FF12439" w:rsidR="006B2170" w:rsidRPr="00934321" w:rsidRDefault="00934321" w:rsidP="00DB0AEE">
            <w:pPr>
              <w:pStyle w:val="Paragraphedeliste"/>
              <w:numPr>
                <w:ilvl w:val="0"/>
                <w:numId w:val="47"/>
              </w:numPr>
              <w:suppressAutoHyphens/>
              <w:autoSpaceDN w:val="0"/>
              <w:spacing w:line="251" w:lineRule="auto"/>
              <w:contextualSpacing w:val="0"/>
              <w:textAlignment w:val="baseline"/>
              <w:rPr>
                <w:rFonts w:cstheme="minorHAnsi"/>
                <w:sz w:val="24"/>
                <w:szCs w:val="24"/>
                <w:lang w:val="fr-FR"/>
              </w:rPr>
            </w:pPr>
            <w:r w:rsidRPr="00934321">
              <w:rPr>
                <w:rFonts w:cstheme="minorHAnsi"/>
                <w:sz w:val="24"/>
                <w:szCs w:val="24"/>
                <w:lang w:val="fr"/>
              </w:rPr>
              <w:t>Reconnaître</w:t>
            </w:r>
            <w:r w:rsidR="006B2170" w:rsidRPr="00934321">
              <w:rPr>
                <w:rFonts w:cstheme="minorHAnsi"/>
                <w:sz w:val="24"/>
                <w:szCs w:val="24"/>
                <w:lang w:val="fr"/>
              </w:rPr>
              <w:t xml:space="preserve"> que les risques d’Internet sont aussi réels que les avantages.</w:t>
            </w:r>
          </w:p>
          <w:p w14:paraId="59685E55" w14:textId="77777777" w:rsidR="006B2170" w:rsidRPr="00934321" w:rsidRDefault="006B2170" w:rsidP="006B2170">
            <w:pPr>
              <w:pStyle w:val="Paragraphedeliste"/>
              <w:rPr>
                <w:rFonts w:cstheme="minorHAnsi"/>
                <w:sz w:val="24"/>
                <w:szCs w:val="24"/>
                <w:lang w:val="fr-FR"/>
              </w:rPr>
            </w:pPr>
          </w:p>
          <w:p w14:paraId="21B97466" w14:textId="146F974C"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Capacité à énumérer et à comprendre plusieurs dangers en ligne.</w:t>
            </w:r>
          </w:p>
          <w:p w14:paraId="62B3289F" w14:textId="77777777" w:rsidR="006B2170" w:rsidRPr="00934321" w:rsidRDefault="006B2170" w:rsidP="006B2170">
            <w:pPr>
              <w:pStyle w:val="Paragraphedeliste"/>
              <w:rPr>
                <w:rFonts w:cstheme="minorHAnsi"/>
                <w:sz w:val="24"/>
                <w:szCs w:val="24"/>
                <w:lang w:val="fr-FR"/>
              </w:rPr>
            </w:pPr>
          </w:p>
          <w:p w14:paraId="302DD442" w14:textId="0E2A451D" w:rsidR="006B2170" w:rsidRPr="00934321" w:rsidRDefault="006B2170" w:rsidP="00DB0AEE">
            <w:pPr>
              <w:pStyle w:val="Paragraphedeliste"/>
              <w:numPr>
                <w:ilvl w:val="0"/>
                <w:numId w:val="47"/>
              </w:numPr>
              <w:rPr>
                <w:rFonts w:cstheme="minorHAnsi"/>
                <w:sz w:val="24"/>
                <w:szCs w:val="24"/>
                <w:lang w:val="fr-FR"/>
              </w:rPr>
            </w:pPr>
            <w:r w:rsidRPr="00934321">
              <w:rPr>
                <w:rFonts w:cstheme="minorHAnsi"/>
                <w:sz w:val="24"/>
                <w:szCs w:val="24"/>
                <w:lang w:val="fr"/>
              </w:rPr>
              <w:t>Reconnaître et distinguer plusieurs menaces en ligne.</w:t>
            </w:r>
          </w:p>
        </w:tc>
        <w:tc>
          <w:tcPr>
            <w:tcW w:w="3686" w:type="dxa"/>
          </w:tcPr>
          <w:p w14:paraId="06AA2BDA" w14:textId="4A9980AA" w:rsidR="006B2170" w:rsidRPr="00934321" w:rsidRDefault="00934321" w:rsidP="00DB0AEE">
            <w:pPr>
              <w:pStyle w:val="Paragraphedeliste"/>
              <w:numPr>
                <w:ilvl w:val="0"/>
                <w:numId w:val="47"/>
              </w:numPr>
              <w:suppressAutoHyphens/>
              <w:autoSpaceDN w:val="0"/>
              <w:spacing w:line="251" w:lineRule="auto"/>
              <w:contextualSpacing w:val="0"/>
              <w:textAlignment w:val="baseline"/>
              <w:rPr>
                <w:rFonts w:cstheme="minorHAnsi"/>
                <w:sz w:val="24"/>
                <w:szCs w:val="24"/>
                <w:lang w:val="fr-FR"/>
              </w:rPr>
            </w:pPr>
            <w:r w:rsidRPr="00934321">
              <w:rPr>
                <w:rFonts w:cstheme="minorHAnsi"/>
                <w:sz w:val="24"/>
                <w:szCs w:val="24"/>
                <w:lang w:val="fr"/>
              </w:rPr>
              <w:t>Comprendre</w:t>
            </w:r>
            <w:r w:rsidR="006B2170" w:rsidRPr="00934321">
              <w:rPr>
                <w:rFonts w:cstheme="minorHAnsi"/>
                <w:sz w:val="24"/>
                <w:szCs w:val="24"/>
                <w:lang w:val="fr"/>
              </w:rPr>
              <w:t xml:space="preserve"> que la règle générale la plus importante pour l’utilisation d’Internet est basée sur la responsabilité.</w:t>
            </w:r>
          </w:p>
          <w:p w14:paraId="59271FAE" w14:textId="77777777" w:rsidR="00934321" w:rsidRPr="00934321" w:rsidRDefault="00934321" w:rsidP="00934321">
            <w:pPr>
              <w:pStyle w:val="Paragraphedeliste"/>
              <w:suppressAutoHyphens/>
              <w:autoSpaceDN w:val="0"/>
              <w:spacing w:line="251" w:lineRule="auto"/>
              <w:contextualSpacing w:val="0"/>
              <w:textAlignment w:val="baseline"/>
              <w:rPr>
                <w:rFonts w:cstheme="minorHAnsi"/>
                <w:sz w:val="24"/>
                <w:szCs w:val="24"/>
                <w:lang w:val="fr-FR"/>
              </w:rPr>
            </w:pPr>
          </w:p>
          <w:p w14:paraId="4960F428" w14:textId="114D04E4" w:rsidR="006B2170" w:rsidRPr="00934321" w:rsidRDefault="006B2170" w:rsidP="00DB0AEE">
            <w:pPr>
              <w:pStyle w:val="Paragraphedeliste"/>
              <w:numPr>
                <w:ilvl w:val="0"/>
                <w:numId w:val="47"/>
              </w:numPr>
              <w:suppressAutoHyphens/>
              <w:autoSpaceDN w:val="0"/>
              <w:spacing w:line="251" w:lineRule="auto"/>
              <w:contextualSpacing w:val="0"/>
              <w:textAlignment w:val="baseline"/>
              <w:rPr>
                <w:rFonts w:cstheme="minorHAnsi"/>
                <w:sz w:val="24"/>
                <w:szCs w:val="24"/>
                <w:lang w:val="fr-FR"/>
              </w:rPr>
            </w:pPr>
            <w:r w:rsidRPr="00934321">
              <w:rPr>
                <w:rFonts w:cstheme="minorHAnsi"/>
                <w:sz w:val="24"/>
                <w:szCs w:val="24"/>
                <w:lang w:val="fr"/>
              </w:rPr>
              <w:t>Adopte</w:t>
            </w:r>
            <w:r w:rsidR="00934321" w:rsidRPr="00934321">
              <w:rPr>
                <w:rFonts w:cstheme="minorHAnsi"/>
                <w:sz w:val="24"/>
                <w:szCs w:val="24"/>
                <w:lang w:val="fr"/>
              </w:rPr>
              <w:t>r</w:t>
            </w:r>
            <w:r w:rsidRPr="00934321">
              <w:rPr>
                <w:rFonts w:cstheme="minorHAnsi"/>
                <w:sz w:val="24"/>
                <w:szCs w:val="24"/>
                <w:lang w:val="fr"/>
              </w:rPr>
              <w:t xml:space="preserve"> une approche préventive des dangers en ligne.</w:t>
            </w:r>
          </w:p>
          <w:p w14:paraId="78A92CCE" w14:textId="77777777" w:rsidR="006B2170" w:rsidRPr="00934321" w:rsidRDefault="006B2170" w:rsidP="00934321">
            <w:pPr>
              <w:rPr>
                <w:rFonts w:cstheme="minorHAnsi"/>
                <w:sz w:val="24"/>
                <w:szCs w:val="24"/>
                <w:lang w:val="fr-FR"/>
              </w:rPr>
            </w:pPr>
          </w:p>
          <w:p w14:paraId="6934AD6F" w14:textId="78FD032C" w:rsidR="006B2170" w:rsidRPr="00934321" w:rsidRDefault="006B2170" w:rsidP="00DB0AEE">
            <w:pPr>
              <w:pStyle w:val="Paragraphedeliste"/>
              <w:numPr>
                <w:ilvl w:val="0"/>
                <w:numId w:val="47"/>
              </w:numPr>
              <w:rPr>
                <w:rFonts w:cstheme="minorHAnsi"/>
                <w:sz w:val="24"/>
                <w:szCs w:val="24"/>
                <w:lang w:val="fr-FR"/>
              </w:rPr>
            </w:pPr>
            <w:r w:rsidRPr="00934321">
              <w:rPr>
                <w:rFonts w:cstheme="minorHAnsi"/>
                <w:sz w:val="24"/>
                <w:szCs w:val="24"/>
                <w:lang w:val="fr"/>
              </w:rPr>
              <w:t>Minimise</w:t>
            </w:r>
            <w:r w:rsidR="00934321" w:rsidRPr="00934321">
              <w:rPr>
                <w:rFonts w:cstheme="minorHAnsi"/>
                <w:sz w:val="24"/>
                <w:szCs w:val="24"/>
                <w:lang w:val="fr"/>
              </w:rPr>
              <w:t>r</w:t>
            </w:r>
            <w:r w:rsidRPr="00934321">
              <w:rPr>
                <w:rFonts w:cstheme="minorHAnsi"/>
                <w:sz w:val="24"/>
                <w:szCs w:val="24"/>
                <w:lang w:val="fr"/>
              </w:rPr>
              <w:t xml:space="preserve"> le risque de menaces graves en les identifiant rapidement.</w:t>
            </w:r>
          </w:p>
        </w:tc>
      </w:tr>
      <w:tr w:rsidR="006B2170" w:rsidRPr="00934321" w14:paraId="46FC9BCB" w14:textId="77777777" w:rsidTr="005118D9">
        <w:trPr>
          <w:trHeight w:val="736"/>
        </w:trPr>
        <w:tc>
          <w:tcPr>
            <w:tcW w:w="3823" w:type="dxa"/>
            <w:vMerge/>
            <w:shd w:val="clear" w:color="auto" w:fill="3D4596"/>
            <w:vAlign w:val="center"/>
          </w:tcPr>
          <w:p w14:paraId="687684B5" w14:textId="77777777" w:rsidR="006B2170" w:rsidRPr="00934321" w:rsidRDefault="006B2170" w:rsidP="006B2170">
            <w:pPr>
              <w:jc w:val="center"/>
              <w:rPr>
                <w:rFonts w:cstheme="minorHAnsi"/>
                <w:b/>
                <w:sz w:val="24"/>
                <w:szCs w:val="24"/>
                <w:lang w:val="fr-FR"/>
              </w:rPr>
            </w:pPr>
          </w:p>
        </w:tc>
        <w:tc>
          <w:tcPr>
            <w:tcW w:w="3260" w:type="dxa"/>
          </w:tcPr>
          <w:p w14:paraId="7048C454" w14:textId="77777777"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Comprendre l’importance de la pensée critique pour la sécurité.</w:t>
            </w:r>
          </w:p>
          <w:p w14:paraId="32A0CBFE" w14:textId="77777777" w:rsidR="006B2170" w:rsidRPr="00934321" w:rsidRDefault="006B2170" w:rsidP="006B2170">
            <w:pPr>
              <w:pStyle w:val="Paragraphedeliste"/>
              <w:rPr>
                <w:rFonts w:cstheme="minorHAnsi"/>
                <w:sz w:val="24"/>
                <w:szCs w:val="24"/>
                <w:lang w:val="fr-FR"/>
              </w:rPr>
            </w:pPr>
          </w:p>
          <w:p w14:paraId="5DBEA451" w14:textId="77777777" w:rsidR="006B2170" w:rsidRPr="00934321" w:rsidRDefault="006B2170" w:rsidP="006B2170">
            <w:pPr>
              <w:pStyle w:val="Paragraphedeliste"/>
              <w:rPr>
                <w:rFonts w:cstheme="minorHAnsi"/>
                <w:sz w:val="24"/>
                <w:szCs w:val="24"/>
                <w:lang w:val="fr-FR"/>
              </w:rPr>
            </w:pPr>
          </w:p>
          <w:p w14:paraId="75B2977B" w14:textId="77777777"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Comprendre la nécessité pour les enfants et les aînés de développer la pensée critique.</w:t>
            </w:r>
          </w:p>
          <w:p w14:paraId="5F6A44A4" w14:textId="77777777" w:rsidR="006B2170" w:rsidRPr="00934321" w:rsidRDefault="006B2170" w:rsidP="006B2170">
            <w:pPr>
              <w:rPr>
                <w:rFonts w:cstheme="minorHAnsi"/>
                <w:sz w:val="24"/>
                <w:szCs w:val="24"/>
                <w:lang w:val="fr-FR"/>
              </w:rPr>
            </w:pPr>
          </w:p>
          <w:p w14:paraId="0AD82445" w14:textId="77777777" w:rsidR="006B2170" w:rsidRPr="00934321" w:rsidRDefault="006B2170" w:rsidP="006B2170">
            <w:pPr>
              <w:rPr>
                <w:rFonts w:cstheme="minorHAnsi"/>
                <w:sz w:val="24"/>
                <w:szCs w:val="24"/>
                <w:lang w:val="fr-FR"/>
              </w:rPr>
            </w:pPr>
          </w:p>
          <w:p w14:paraId="25CE1588" w14:textId="20F412A1" w:rsidR="006B2170" w:rsidRPr="00934321" w:rsidRDefault="006B2170" w:rsidP="00DB0AEE">
            <w:pPr>
              <w:pStyle w:val="Paragraphedeliste"/>
              <w:numPr>
                <w:ilvl w:val="0"/>
                <w:numId w:val="47"/>
              </w:numPr>
              <w:rPr>
                <w:rFonts w:cstheme="minorHAnsi"/>
                <w:sz w:val="24"/>
                <w:szCs w:val="24"/>
                <w:lang w:val="fr-FR"/>
              </w:rPr>
            </w:pPr>
            <w:r w:rsidRPr="00934321">
              <w:rPr>
                <w:rFonts w:cstheme="minorHAnsi"/>
                <w:sz w:val="24"/>
                <w:szCs w:val="24"/>
                <w:lang w:val="fr"/>
              </w:rPr>
              <w:t>Connaissance du renforcement des compétences clés et d’une utilisation future plus sûre en ligne grâce à la pensée critique.</w:t>
            </w:r>
          </w:p>
        </w:tc>
        <w:tc>
          <w:tcPr>
            <w:tcW w:w="3118" w:type="dxa"/>
          </w:tcPr>
          <w:p w14:paraId="4E7B80BB" w14:textId="41A5E6A2"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
              </w:rPr>
            </w:pPr>
            <w:r w:rsidRPr="00934321">
              <w:rPr>
                <w:rFonts w:cstheme="minorHAnsi"/>
                <w:sz w:val="24"/>
                <w:szCs w:val="24"/>
                <w:lang w:val="fr"/>
              </w:rPr>
              <w:t>Capacité d’identifier, de distinguer et d’interpréter les messages, les courriels, les publicités ou les activités Web qui sont considérés comme dangereux.</w:t>
            </w:r>
          </w:p>
          <w:p w14:paraId="73066264" w14:textId="1E863C83" w:rsidR="006B2170" w:rsidRPr="00934321" w:rsidRDefault="006B2170" w:rsidP="00934321">
            <w:pPr>
              <w:pStyle w:val="Paragraphedeliste"/>
              <w:numPr>
                <w:ilvl w:val="0"/>
                <w:numId w:val="47"/>
              </w:numPr>
              <w:suppressAutoHyphens/>
              <w:autoSpaceDN w:val="0"/>
              <w:contextualSpacing w:val="0"/>
              <w:textAlignment w:val="baseline"/>
              <w:rPr>
                <w:rFonts w:cstheme="minorHAnsi"/>
                <w:sz w:val="24"/>
                <w:szCs w:val="24"/>
                <w:lang w:val="fr"/>
              </w:rPr>
            </w:pPr>
            <w:r w:rsidRPr="00934321">
              <w:rPr>
                <w:rFonts w:cstheme="minorHAnsi"/>
                <w:sz w:val="24"/>
                <w:szCs w:val="24"/>
                <w:lang w:val="fr"/>
              </w:rPr>
              <w:t xml:space="preserve">Capacité à </w:t>
            </w:r>
            <w:proofErr w:type="spellStart"/>
            <w:r w:rsidR="00934321" w:rsidRPr="00934321">
              <w:rPr>
                <w:rFonts w:cstheme="minorHAnsi"/>
                <w:sz w:val="24"/>
                <w:szCs w:val="24"/>
                <w:lang w:val="fr"/>
              </w:rPr>
              <w:t>la</w:t>
            </w:r>
            <w:proofErr w:type="spellEnd"/>
            <w:r w:rsidR="00934321" w:rsidRPr="00934321">
              <w:rPr>
                <w:rFonts w:cstheme="minorHAnsi"/>
                <w:sz w:val="24"/>
                <w:szCs w:val="24"/>
                <w:lang w:val="fr"/>
              </w:rPr>
              <w:t xml:space="preserve"> famille</w:t>
            </w:r>
            <w:r w:rsidRPr="00934321">
              <w:rPr>
                <w:rFonts w:cstheme="minorHAnsi"/>
                <w:sz w:val="24"/>
                <w:szCs w:val="24"/>
                <w:lang w:val="fr"/>
              </w:rPr>
              <w:t xml:space="preserve"> à naviguer dans la richesse des informations disponibles en ligne</w:t>
            </w:r>
            <w:r w:rsidR="00934321" w:rsidRPr="00934321">
              <w:rPr>
                <w:rFonts w:cstheme="minorHAnsi"/>
                <w:sz w:val="24"/>
                <w:szCs w:val="24"/>
                <w:lang w:val="fr"/>
              </w:rPr>
              <w:t xml:space="preserve"> et à se prémunir des fausses nouvelles</w:t>
            </w:r>
            <w:r w:rsidRPr="00934321">
              <w:rPr>
                <w:rFonts w:cstheme="minorHAnsi"/>
                <w:sz w:val="24"/>
                <w:szCs w:val="24"/>
                <w:lang w:val="fr"/>
              </w:rPr>
              <w:t>.</w:t>
            </w:r>
          </w:p>
          <w:p w14:paraId="56F99C13" w14:textId="77777777" w:rsidR="006B2170" w:rsidRPr="00934321" w:rsidRDefault="006B2170" w:rsidP="006B2170">
            <w:pPr>
              <w:pStyle w:val="Paragraphedeliste"/>
              <w:rPr>
                <w:rFonts w:cstheme="minorHAnsi"/>
                <w:sz w:val="24"/>
                <w:szCs w:val="24"/>
                <w:lang w:val="fr-FR"/>
              </w:rPr>
            </w:pPr>
          </w:p>
          <w:p w14:paraId="6E1CCCF5" w14:textId="5D764D6A" w:rsidR="006B2170" w:rsidRPr="00934321" w:rsidRDefault="006B2170" w:rsidP="00DB0AEE">
            <w:pPr>
              <w:pStyle w:val="Paragraphedeliste"/>
              <w:numPr>
                <w:ilvl w:val="0"/>
                <w:numId w:val="47"/>
              </w:numPr>
              <w:rPr>
                <w:rFonts w:cstheme="minorHAnsi"/>
                <w:sz w:val="24"/>
                <w:szCs w:val="24"/>
                <w:lang w:val="fr-FR"/>
              </w:rPr>
            </w:pPr>
            <w:r w:rsidRPr="00934321">
              <w:rPr>
                <w:rFonts w:cstheme="minorHAnsi"/>
                <w:sz w:val="24"/>
                <w:szCs w:val="24"/>
                <w:lang w:val="fr"/>
              </w:rPr>
              <w:t xml:space="preserve">Capacité soutenir </w:t>
            </w:r>
            <w:r w:rsidR="00934321" w:rsidRPr="00934321">
              <w:rPr>
                <w:rFonts w:cstheme="minorHAnsi"/>
                <w:sz w:val="24"/>
                <w:szCs w:val="24"/>
                <w:lang w:val="fr"/>
              </w:rPr>
              <w:t xml:space="preserve">la famille </w:t>
            </w:r>
            <w:r w:rsidRPr="00934321">
              <w:rPr>
                <w:rFonts w:cstheme="minorHAnsi"/>
                <w:sz w:val="24"/>
                <w:szCs w:val="24"/>
                <w:lang w:val="fr"/>
              </w:rPr>
              <w:t>dans le développement d’autres littératies traditionnelles à l’avenir.</w:t>
            </w:r>
          </w:p>
        </w:tc>
        <w:tc>
          <w:tcPr>
            <w:tcW w:w="3686" w:type="dxa"/>
          </w:tcPr>
          <w:p w14:paraId="3BC3A16F" w14:textId="77777777"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Établir un code de conduite sûr et sécurisé.</w:t>
            </w:r>
          </w:p>
          <w:p w14:paraId="50737D3D" w14:textId="77777777" w:rsidR="006B2170" w:rsidRPr="00934321" w:rsidRDefault="006B2170" w:rsidP="006B2170">
            <w:pPr>
              <w:rPr>
                <w:rFonts w:cstheme="minorHAnsi"/>
                <w:sz w:val="24"/>
                <w:szCs w:val="24"/>
                <w:lang w:val="fr-FR"/>
              </w:rPr>
            </w:pPr>
          </w:p>
          <w:p w14:paraId="79985F5A" w14:textId="77777777" w:rsidR="006B2170" w:rsidRPr="00934321" w:rsidRDefault="006B2170" w:rsidP="006B2170">
            <w:pPr>
              <w:rPr>
                <w:rFonts w:cstheme="minorHAnsi"/>
                <w:sz w:val="24"/>
                <w:szCs w:val="24"/>
                <w:lang w:val="fr-FR"/>
              </w:rPr>
            </w:pPr>
          </w:p>
          <w:p w14:paraId="658F09DC" w14:textId="033230E5"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Encourage</w:t>
            </w:r>
            <w:r w:rsidR="00934321" w:rsidRPr="00934321">
              <w:rPr>
                <w:rFonts w:cstheme="minorHAnsi"/>
                <w:sz w:val="24"/>
                <w:szCs w:val="24"/>
                <w:lang w:val="fr"/>
              </w:rPr>
              <w:t xml:space="preserve">r </w:t>
            </w:r>
            <w:proofErr w:type="spellStart"/>
            <w:r w:rsidR="00934321" w:rsidRPr="00934321">
              <w:rPr>
                <w:rFonts w:cstheme="minorHAnsi"/>
                <w:sz w:val="24"/>
                <w:szCs w:val="24"/>
                <w:lang w:val="fr"/>
              </w:rPr>
              <w:t>la</w:t>
            </w:r>
            <w:proofErr w:type="spellEnd"/>
            <w:r w:rsidR="00934321" w:rsidRPr="00934321">
              <w:rPr>
                <w:rFonts w:cstheme="minorHAnsi"/>
                <w:sz w:val="24"/>
                <w:szCs w:val="24"/>
                <w:lang w:val="fr"/>
              </w:rPr>
              <w:t xml:space="preserve"> famille</w:t>
            </w:r>
            <w:r w:rsidRPr="00934321">
              <w:rPr>
                <w:rFonts w:cstheme="minorHAnsi"/>
                <w:sz w:val="24"/>
                <w:szCs w:val="24"/>
                <w:lang w:val="fr"/>
              </w:rPr>
              <w:t xml:space="preserve"> à réfléchir par eux-mêmes, à remettre en question l’information et à trouver des sources fiables.</w:t>
            </w:r>
          </w:p>
          <w:p w14:paraId="3B7A3B07" w14:textId="77777777" w:rsidR="006B2170" w:rsidRPr="00934321" w:rsidRDefault="006B2170" w:rsidP="006B2170">
            <w:pPr>
              <w:pStyle w:val="Paragraphedeliste"/>
              <w:rPr>
                <w:rFonts w:cstheme="minorHAnsi"/>
                <w:sz w:val="24"/>
                <w:szCs w:val="24"/>
                <w:lang w:val="fr-FR"/>
              </w:rPr>
            </w:pPr>
          </w:p>
          <w:p w14:paraId="61EFC8F0" w14:textId="516D0E58" w:rsidR="006B2170" w:rsidRPr="00934321" w:rsidRDefault="006B2170" w:rsidP="00DB0AEE">
            <w:pPr>
              <w:pStyle w:val="Paragraphedeliste"/>
              <w:numPr>
                <w:ilvl w:val="0"/>
                <w:numId w:val="47"/>
              </w:numPr>
              <w:rPr>
                <w:rFonts w:cstheme="minorHAnsi"/>
                <w:sz w:val="24"/>
                <w:szCs w:val="24"/>
                <w:lang w:val="fr-FR"/>
              </w:rPr>
            </w:pPr>
            <w:r w:rsidRPr="00934321">
              <w:rPr>
                <w:rFonts w:cstheme="minorHAnsi"/>
                <w:sz w:val="24"/>
                <w:szCs w:val="24"/>
                <w:lang w:val="fr"/>
              </w:rPr>
              <w:t>Rendre les enfants et les personnes âgées moins passifs dans la consommation de contenu en ligne.</w:t>
            </w:r>
          </w:p>
        </w:tc>
      </w:tr>
      <w:tr w:rsidR="006B2170" w:rsidRPr="00934321" w14:paraId="41146913" w14:textId="77777777" w:rsidTr="005118D9">
        <w:trPr>
          <w:trHeight w:val="736"/>
        </w:trPr>
        <w:tc>
          <w:tcPr>
            <w:tcW w:w="3823" w:type="dxa"/>
            <w:vMerge/>
            <w:shd w:val="clear" w:color="auto" w:fill="3D4596"/>
            <w:vAlign w:val="center"/>
          </w:tcPr>
          <w:p w14:paraId="63F19735" w14:textId="77777777" w:rsidR="006B2170" w:rsidRPr="00934321" w:rsidRDefault="006B2170" w:rsidP="006B2170">
            <w:pPr>
              <w:jc w:val="center"/>
              <w:rPr>
                <w:rFonts w:cstheme="minorHAnsi"/>
                <w:b/>
                <w:sz w:val="24"/>
                <w:szCs w:val="24"/>
                <w:lang w:val="fr-FR"/>
              </w:rPr>
            </w:pPr>
          </w:p>
        </w:tc>
        <w:tc>
          <w:tcPr>
            <w:tcW w:w="3260" w:type="dxa"/>
          </w:tcPr>
          <w:p w14:paraId="731B960F" w14:textId="77777777"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Connaissance de la confidentialité en ligne.</w:t>
            </w:r>
          </w:p>
          <w:p w14:paraId="0458A78D" w14:textId="77777777" w:rsidR="006B2170" w:rsidRPr="00934321" w:rsidRDefault="006B2170" w:rsidP="006B2170">
            <w:pPr>
              <w:pStyle w:val="Paragraphedeliste"/>
              <w:rPr>
                <w:rFonts w:cstheme="minorHAnsi"/>
                <w:sz w:val="24"/>
                <w:szCs w:val="24"/>
                <w:lang w:val="fr-FR"/>
              </w:rPr>
            </w:pPr>
          </w:p>
          <w:p w14:paraId="5820877D" w14:textId="77777777"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Connaissance des logiciels malveillants et des antivirus.</w:t>
            </w:r>
          </w:p>
          <w:p w14:paraId="72FABA3F" w14:textId="77777777" w:rsidR="006B2170" w:rsidRPr="00934321" w:rsidRDefault="006B2170" w:rsidP="006B2170">
            <w:pPr>
              <w:rPr>
                <w:rFonts w:cstheme="minorHAnsi"/>
                <w:sz w:val="24"/>
                <w:szCs w:val="24"/>
                <w:lang w:val="fr-FR"/>
              </w:rPr>
            </w:pPr>
          </w:p>
          <w:p w14:paraId="4642ABA3" w14:textId="52749657" w:rsidR="006B2170" w:rsidRPr="00934321" w:rsidRDefault="006B2170" w:rsidP="00DB0AEE">
            <w:pPr>
              <w:pStyle w:val="Paragraphedeliste"/>
              <w:numPr>
                <w:ilvl w:val="0"/>
                <w:numId w:val="47"/>
              </w:numPr>
              <w:rPr>
                <w:rFonts w:cstheme="minorHAnsi"/>
                <w:sz w:val="24"/>
                <w:szCs w:val="24"/>
                <w:lang w:val="fr-FR"/>
              </w:rPr>
            </w:pPr>
            <w:r w:rsidRPr="00934321">
              <w:rPr>
                <w:rFonts w:cstheme="minorHAnsi"/>
                <w:sz w:val="24"/>
                <w:szCs w:val="24"/>
                <w:lang w:val="fr"/>
              </w:rPr>
              <w:lastRenderedPageBreak/>
              <w:t>Comprendre la nécessité de sécuriser les comptes en ligne importants avec des mots de passe forts.</w:t>
            </w:r>
          </w:p>
        </w:tc>
        <w:tc>
          <w:tcPr>
            <w:tcW w:w="3118" w:type="dxa"/>
          </w:tcPr>
          <w:p w14:paraId="6E1D2742" w14:textId="53CF41F0"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lastRenderedPageBreak/>
              <w:t xml:space="preserve">Capacité </w:t>
            </w:r>
            <w:r w:rsidR="005D50D1" w:rsidRPr="00934321">
              <w:rPr>
                <w:rFonts w:cstheme="minorHAnsi"/>
                <w:sz w:val="24"/>
                <w:szCs w:val="24"/>
                <w:lang w:val="fr"/>
              </w:rPr>
              <w:t>de reconnaître les</w:t>
            </w:r>
            <w:r w:rsidRPr="00934321">
              <w:rPr>
                <w:rFonts w:cstheme="minorHAnsi"/>
                <w:sz w:val="24"/>
                <w:szCs w:val="24"/>
                <w:lang w:val="fr"/>
              </w:rPr>
              <w:t xml:space="preserve"> dangers des médias sociaux pour les enfants et les menaces à la vie privée.</w:t>
            </w:r>
          </w:p>
          <w:p w14:paraId="6F77F314" w14:textId="7069611E" w:rsidR="006B2170" w:rsidRPr="00934321" w:rsidRDefault="005D50D1"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lastRenderedPageBreak/>
              <w:t>Reconnaître</w:t>
            </w:r>
            <w:r w:rsidR="006B2170" w:rsidRPr="00934321">
              <w:rPr>
                <w:rFonts w:cstheme="minorHAnsi"/>
                <w:sz w:val="24"/>
                <w:szCs w:val="24"/>
                <w:lang w:val="fr"/>
              </w:rPr>
              <w:t xml:space="preserve"> la nécessité d’un logiciel de protection.</w:t>
            </w:r>
          </w:p>
          <w:p w14:paraId="67B539E1" w14:textId="77777777" w:rsidR="006B2170" w:rsidRPr="00934321" w:rsidRDefault="006B2170" w:rsidP="006B2170">
            <w:pPr>
              <w:rPr>
                <w:rFonts w:cstheme="minorHAnsi"/>
                <w:sz w:val="24"/>
                <w:szCs w:val="24"/>
                <w:lang w:val="fr-FR"/>
              </w:rPr>
            </w:pPr>
          </w:p>
          <w:p w14:paraId="06BF6ED3" w14:textId="2E7A5112" w:rsidR="006B2170" w:rsidRPr="00934321" w:rsidRDefault="006B2170" w:rsidP="00DB0AEE">
            <w:pPr>
              <w:pStyle w:val="Paragraphedeliste"/>
              <w:numPr>
                <w:ilvl w:val="0"/>
                <w:numId w:val="47"/>
              </w:numPr>
              <w:rPr>
                <w:rFonts w:cstheme="minorHAnsi"/>
                <w:sz w:val="24"/>
                <w:szCs w:val="24"/>
                <w:lang w:val="fr-FR"/>
              </w:rPr>
            </w:pPr>
            <w:r w:rsidRPr="00934321">
              <w:rPr>
                <w:rFonts w:cstheme="minorHAnsi"/>
                <w:sz w:val="24"/>
                <w:szCs w:val="24"/>
                <w:lang w:val="fr"/>
              </w:rPr>
              <w:t>Être capable de créer des méthodes d’authentification fortes et sûres.</w:t>
            </w:r>
          </w:p>
        </w:tc>
        <w:tc>
          <w:tcPr>
            <w:tcW w:w="3686" w:type="dxa"/>
          </w:tcPr>
          <w:p w14:paraId="2584DB55" w14:textId="77777777" w:rsidR="006B2170" w:rsidRPr="00934321" w:rsidRDefault="006B2170" w:rsidP="00DB0AEE">
            <w:pPr>
              <w:pStyle w:val="Paragraphedeliste"/>
              <w:numPr>
                <w:ilvl w:val="0"/>
                <w:numId w:val="47"/>
              </w:numPr>
              <w:suppressAutoHyphens/>
              <w:autoSpaceDN w:val="0"/>
              <w:spacing w:after="160"/>
              <w:contextualSpacing w:val="0"/>
              <w:textAlignment w:val="baseline"/>
              <w:rPr>
                <w:rFonts w:cstheme="minorHAnsi"/>
                <w:sz w:val="24"/>
                <w:szCs w:val="24"/>
                <w:lang w:val="fr-FR"/>
              </w:rPr>
            </w:pPr>
            <w:r w:rsidRPr="00934321">
              <w:rPr>
                <w:rFonts w:cstheme="minorHAnsi"/>
                <w:sz w:val="24"/>
                <w:szCs w:val="24"/>
                <w:lang w:val="fr"/>
              </w:rPr>
              <w:lastRenderedPageBreak/>
              <w:t xml:space="preserve">Rétention d’informations personnelles sur les plateformes sociales. </w:t>
            </w:r>
          </w:p>
          <w:p w14:paraId="74DF23C4" w14:textId="42DD8C5E" w:rsidR="006B2170" w:rsidRPr="00934321" w:rsidRDefault="00934321" w:rsidP="00DB0AEE">
            <w:pPr>
              <w:pStyle w:val="Paragraphedeliste"/>
              <w:numPr>
                <w:ilvl w:val="0"/>
                <w:numId w:val="47"/>
              </w:numPr>
              <w:suppressAutoHyphens/>
              <w:autoSpaceDN w:val="0"/>
              <w:contextualSpacing w:val="0"/>
              <w:textAlignment w:val="baseline"/>
              <w:rPr>
                <w:rFonts w:cstheme="minorHAnsi"/>
                <w:sz w:val="24"/>
                <w:szCs w:val="24"/>
                <w:lang w:val="fr-FR"/>
              </w:rPr>
            </w:pPr>
            <w:proofErr w:type="spellStart"/>
            <w:r w:rsidRPr="00934321">
              <w:rPr>
                <w:rFonts w:cstheme="minorHAnsi"/>
                <w:sz w:val="24"/>
                <w:szCs w:val="24"/>
                <w:lang w:val="fr"/>
              </w:rPr>
              <w:t>Etre</w:t>
            </w:r>
            <w:proofErr w:type="spellEnd"/>
            <w:r w:rsidR="006B2170" w:rsidRPr="00934321">
              <w:rPr>
                <w:rFonts w:cstheme="minorHAnsi"/>
                <w:sz w:val="24"/>
                <w:szCs w:val="24"/>
                <w:lang w:val="fr"/>
              </w:rPr>
              <w:t xml:space="preserve"> attentif à tout problème de sécurité.</w:t>
            </w:r>
          </w:p>
          <w:p w14:paraId="2F6C18E1" w14:textId="77777777" w:rsidR="006B2170" w:rsidRPr="00934321" w:rsidRDefault="006B2170" w:rsidP="006B2170">
            <w:pPr>
              <w:ind w:left="360"/>
              <w:rPr>
                <w:rFonts w:cstheme="minorHAnsi"/>
                <w:sz w:val="24"/>
                <w:szCs w:val="24"/>
                <w:lang w:val="fr-FR"/>
              </w:rPr>
            </w:pPr>
          </w:p>
          <w:p w14:paraId="790B49A0" w14:textId="6103412F" w:rsidR="006B2170" w:rsidRPr="00934321" w:rsidRDefault="006B2170" w:rsidP="00DB0AEE">
            <w:pPr>
              <w:pStyle w:val="Paragraphedeliste"/>
              <w:numPr>
                <w:ilvl w:val="0"/>
                <w:numId w:val="47"/>
              </w:numPr>
              <w:rPr>
                <w:rFonts w:cstheme="minorHAnsi"/>
                <w:sz w:val="24"/>
                <w:szCs w:val="24"/>
                <w:lang w:val="fr-FR"/>
              </w:rPr>
            </w:pPr>
            <w:r w:rsidRPr="00934321">
              <w:rPr>
                <w:rFonts w:cstheme="minorHAnsi"/>
                <w:sz w:val="24"/>
                <w:szCs w:val="24"/>
                <w:lang w:val="fr"/>
              </w:rPr>
              <w:lastRenderedPageBreak/>
              <w:t>Sécurisez les informations importantes en ligne.</w:t>
            </w:r>
          </w:p>
        </w:tc>
      </w:tr>
      <w:tr w:rsidR="006B2170" w:rsidRPr="00934321" w14:paraId="24F5C02D" w14:textId="77777777" w:rsidTr="005118D9">
        <w:trPr>
          <w:trHeight w:val="736"/>
        </w:trPr>
        <w:tc>
          <w:tcPr>
            <w:tcW w:w="3823" w:type="dxa"/>
            <w:shd w:val="clear" w:color="auto" w:fill="3D4596"/>
            <w:vAlign w:val="center"/>
          </w:tcPr>
          <w:p w14:paraId="014A7D94" w14:textId="77777777" w:rsidR="006B2170" w:rsidRPr="00934321" w:rsidRDefault="006B2170" w:rsidP="006B2170">
            <w:pPr>
              <w:jc w:val="center"/>
              <w:rPr>
                <w:rFonts w:cstheme="minorHAnsi"/>
                <w:b/>
                <w:sz w:val="24"/>
                <w:szCs w:val="24"/>
                <w:lang w:val="fr-FR"/>
              </w:rPr>
            </w:pPr>
          </w:p>
        </w:tc>
        <w:tc>
          <w:tcPr>
            <w:tcW w:w="3260" w:type="dxa"/>
          </w:tcPr>
          <w:p w14:paraId="02DA550B" w14:textId="77777777"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Sensibilisation à l’importance de la protection de la vie privée en ligne.</w:t>
            </w:r>
          </w:p>
          <w:p w14:paraId="0CFD408B" w14:textId="77777777" w:rsidR="006B2170" w:rsidRPr="00934321" w:rsidRDefault="006B2170" w:rsidP="006B2170">
            <w:pPr>
              <w:pStyle w:val="Paragraphedeliste"/>
              <w:rPr>
                <w:rFonts w:cstheme="minorHAnsi"/>
                <w:sz w:val="24"/>
                <w:szCs w:val="24"/>
                <w:lang w:val="fr-FR"/>
              </w:rPr>
            </w:pPr>
          </w:p>
          <w:p w14:paraId="6AA1DB27" w14:textId="77777777"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Comprendre les menaces potentielles et les mesures actives disponibles pour les combattre.</w:t>
            </w:r>
          </w:p>
          <w:p w14:paraId="5E616303" w14:textId="77777777" w:rsidR="006B2170" w:rsidRPr="00934321" w:rsidRDefault="006B2170" w:rsidP="006B2170">
            <w:pPr>
              <w:rPr>
                <w:rFonts w:cstheme="minorHAnsi"/>
                <w:sz w:val="24"/>
                <w:szCs w:val="24"/>
                <w:lang w:val="fr-FR"/>
              </w:rPr>
            </w:pPr>
          </w:p>
          <w:p w14:paraId="592064AC" w14:textId="6CD6049D"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 xml:space="preserve">Connaissance de la façon de superviser le contenu </w:t>
            </w:r>
            <w:r w:rsidR="00934321">
              <w:rPr>
                <w:rFonts w:cstheme="minorHAnsi"/>
                <w:sz w:val="24"/>
                <w:szCs w:val="24"/>
                <w:lang w:val="fr"/>
              </w:rPr>
              <w:t>auquel votre famille peut accéder</w:t>
            </w:r>
            <w:r w:rsidRPr="00934321">
              <w:rPr>
                <w:rFonts w:cstheme="minorHAnsi"/>
                <w:sz w:val="24"/>
                <w:szCs w:val="24"/>
                <w:lang w:val="fr"/>
              </w:rPr>
              <w:t>.</w:t>
            </w:r>
          </w:p>
          <w:p w14:paraId="21C04646" w14:textId="77777777" w:rsidR="006B2170" w:rsidRPr="00934321" w:rsidRDefault="006B2170" w:rsidP="006B2170">
            <w:pPr>
              <w:pStyle w:val="Body"/>
              <w:ind w:left="720"/>
              <w:rPr>
                <w:rFonts w:asciiTheme="minorHAnsi" w:hAnsiTheme="minorHAnsi" w:cstheme="minorHAnsi"/>
                <w:sz w:val="24"/>
                <w:szCs w:val="24"/>
                <w:lang w:val="fr-FR"/>
              </w:rPr>
            </w:pPr>
          </w:p>
        </w:tc>
        <w:tc>
          <w:tcPr>
            <w:tcW w:w="3118" w:type="dxa"/>
          </w:tcPr>
          <w:p w14:paraId="4AC2FA9E" w14:textId="77777777"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Comprendre le contrôle parental et d’autres outils.</w:t>
            </w:r>
          </w:p>
          <w:p w14:paraId="35155AF6" w14:textId="77777777" w:rsidR="006B2170" w:rsidRPr="00934321" w:rsidRDefault="006B2170" w:rsidP="006B2170">
            <w:pPr>
              <w:rPr>
                <w:rFonts w:cstheme="minorHAnsi"/>
                <w:sz w:val="24"/>
                <w:szCs w:val="24"/>
                <w:lang w:val="fr-FR"/>
              </w:rPr>
            </w:pPr>
          </w:p>
          <w:p w14:paraId="0F4F67DC" w14:textId="7AB471F3" w:rsidR="006B2170" w:rsidRPr="00934321" w:rsidRDefault="00934321" w:rsidP="00DB0AEE">
            <w:pPr>
              <w:pStyle w:val="Paragraphedeliste"/>
              <w:numPr>
                <w:ilvl w:val="0"/>
                <w:numId w:val="47"/>
              </w:numPr>
              <w:suppressAutoHyphens/>
              <w:autoSpaceDN w:val="0"/>
              <w:spacing w:after="160" w:line="251" w:lineRule="auto"/>
              <w:contextualSpacing w:val="0"/>
              <w:textAlignment w:val="baseline"/>
              <w:rPr>
                <w:rFonts w:cstheme="minorHAnsi"/>
                <w:sz w:val="24"/>
                <w:szCs w:val="24"/>
                <w:lang w:val="fr-FR"/>
              </w:rPr>
            </w:pPr>
            <w:r>
              <w:rPr>
                <w:rFonts w:cstheme="minorHAnsi"/>
                <w:sz w:val="24"/>
                <w:szCs w:val="24"/>
                <w:lang w:val="fr"/>
              </w:rPr>
              <w:t>Se rendre sur</w:t>
            </w:r>
            <w:r w:rsidR="006B2170" w:rsidRPr="00934321">
              <w:rPr>
                <w:rFonts w:cstheme="minorHAnsi"/>
                <w:sz w:val="24"/>
                <w:szCs w:val="24"/>
                <w:lang w:val="fr"/>
              </w:rPr>
              <w:t xml:space="preserve"> des sites sécurisés et légaux pour accéder et/ou télécharger du contenu.</w:t>
            </w:r>
          </w:p>
          <w:p w14:paraId="74502A40" w14:textId="77777777" w:rsidR="006B2170" w:rsidRPr="00934321" w:rsidRDefault="006B2170" w:rsidP="006B2170">
            <w:pPr>
              <w:rPr>
                <w:rFonts w:cstheme="minorHAnsi"/>
                <w:sz w:val="24"/>
                <w:szCs w:val="24"/>
                <w:lang w:val="fr-FR"/>
              </w:rPr>
            </w:pPr>
          </w:p>
          <w:p w14:paraId="4271D675" w14:textId="3B176385" w:rsidR="006B2170" w:rsidRPr="00934321" w:rsidRDefault="00934321" w:rsidP="00DB0AEE">
            <w:pPr>
              <w:pStyle w:val="Paragraphedeliste"/>
              <w:numPr>
                <w:ilvl w:val="0"/>
                <w:numId w:val="47"/>
              </w:numPr>
              <w:suppressAutoHyphens/>
              <w:autoSpaceDN w:val="0"/>
              <w:contextualSpacing w:val="0"/>
              <w:textAlignment w:val="baseline"/>
              <w:rPr>
                <w:rFonts w:cstheme="minorHAnsi"/>
                <w:sz w:val="24"/>
                <w:szCs w:val="24"/>
                <w:lang w:val="fr-FR"/>
              </w:rPr>
            </w:pPr>
            <w:r>
              <w:rPr>
                <w:rFonts w:cstheme="minorHAnsi"/>
                <w:sz w:val="24"/>
                <w:szCs w:val="24"/>
                <w:lang w:val="fr"/>
              </w:rPr>
              <w:t>Adapter le contenu accessible aux groupes d’âge</w:t>
            </w:r>
            <w:r w:rsidR="006B2170" w:rsidRPr="00934321">
              <w:rPr>
                <w:rFonts w:cstheme="minorHAnsi"/>
                <w:sz w:val="24"/>
                <w:szCs w:val="24"/>
                <w:lang w:val="fr"/>
              </w:rPr>
              <w:t xml:space="preserve">. </w:t>
            </w:r>
          </w:p>
          <w:p w14:paraId="6854A50C" w14:textId="77777777" w:rsidR="006B2170" w:rsidRPr="00934321" w:rsidRDefault="006B2170" w:rsidP="006B2170">
            <w:pPr>
              <w:pStyle w:val="Body"/>
              <w:ind w:left="720"/>
              <w:rPr>
                <w:rFonts w:asciiTheme="minorHAnsi" w:hAnsiTheme="minorHAnsi" w:cstheme="minorHAnsi"/>
                <w:sz w:val="24"/>
                <w:szCs w:val="24"/>
                <w:lang w:val="fr-FR"/>
              </w:rPr>
            </w:pPr>
          </w:p>
        </w:tc>
        <w:tc>
          <w:tcPr>
            <w:tcW w:w="3686" w:type="dxa"/>
          </w:tcPr>
          <w:p w14:paraId="243D0E10" w14:textId="3607FBE2"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Utilise</w:t>
            </w:r>
            <w:r w:rsidR="00934321">
              <w:rPr>
                <w:rFonts w:cstheme="minorHAnsi"/>
                <w:sz w:val="24"/>
                <w:szCs w:val="24"/>
                <w:lang w:val="fr"/>
              </w:rPr>
              <w:t>r</w:t>
            </w:r>
            <w:r w:rsidRPr="00934321">
              <w:rPr>
                <w:rFonts w:cstheme="minorHAnsi"/>
                <w:sz w:val="24"/>
                <w:szCs w:val="24"/>
                <w:lang w:val="fr"/>
              </w:rPr>
              <w:t xml:space="preserve"> des outils et </w:t>
            </w:r>
            <w:r w:rsidR="00934321">
              <w:rPr>
                <w:rFonts w:cstheme="minorHAnsi"/>
                <w:sz w:val="24"/>
                <w:szCs w:val="24"/>
                <w:lang w:val="fr"/>
              </w:rPr>
              <w:t>avoir</w:t>
            </w:r>
            <w:r w:rsidRPr="00934321">
              <w:rPr>
                <w:rFonts w:cstheme="minorHAnsi"/>
                <w:sz w:val="24"/>
                <w:szCs w:val="24"/>
                <w:lang w:val="fr"/>
              </w:rPr>
              <w:t xml:space="preserve"> des conversations ouvertes </w:t>
            </w:r>
          </w:p>
          <w:p w14:paraId="55514132" w14:textId="77777777" w:rsidR="006B2170" w:rsidRPr="00934321" w:rsidRDefault="006B2170" w:rsidP="006B2170">
            <w:pPr>
              <w:rPr>
                <w:rFonts w:cstheme="minorHAnsi"/>
                <w:sz w:val="24"/>
                <w:szCs w:val="24"/>
                <w:lang w:val="fr-FR"/>
              </w:rPr>
            </w:pPr>
          </w:p>
          <w:p w14:paraId="293EFCA6" w14:textId="6B56D7A7" w:rsidR="006B2170" w:rsidRPr="00934321" w:rsidRDefault="006B2170" w:rsidP="00DB0AEE">
            <w:pPr>
              <w:pStyle w:val="Paragraphedeliste"/>
              <w:numPr>
                <w:ilvl w:val="0"/>
                <w:numId w:val="47"/>
              </w:numPr>
              <w:suppressAutoHyphens/>
              <w:autoSpaceDN w:val="0"/>
              <w:contextualSpacing w:val="0"/>
              <w:textAlignment w:val="baseline"/>
              <w:rPr>
                <w:rFonts w:cstheme="minorHAnsi"/>
                <w:sz w:val="24"/>
                <w:szCs w:val="24"/>
                <w:lang w:val="fr-FR"/>
              </w:rPr>
            </w:pPr>
            <w:r w:rsidRPr="00934321">
              <w:rPr>
                <w:rFonts w:cstheme="minorHAnsi"/>
                <w:sz w:val="24"/>
                <w:szCs w:val="24"/>
                <w:lang w:val="fr"/>
              </w:rPr>
              <w:t>Identifier les sources sûres et</w:t>
            </w:r>
            <w:r w:rsidR="00934321">
              <w:rPr>
                <w:rFonts w:cstheme="minorHAnsi"/>
                <w:sz w:val="24"/>
                <w:szCs w:val="24"/>
                <w:lang w:val="fr"/>
              </w:rPr>
              <w:t xml:space="preserve"> </w:t>
            </w:r>
            <w:r w:rsidRPr="00934321">
              <w:rPr>
                <w:rFonts w:cstheme="minorHAnsi"/>
                <w:sz w:val="24"/>
                <w:szCs w:val="24"/>
                <w:lang w:val="fr"/>
              </w:rPr>
              <w:t>être en mesure de prendre des mesures et de prévenir d’éventuelles menaces.</w:t>
            </w:r>
          </w:p>
          <w:p w14:paraId="706F2BD7" w14:textId="77777777" w:rsidR="006B2170" w:rsidRPr="00934321" w:rsidRDefault="006B2170" w:rsidP="006B2170">
            <w:pPr>
              <w:rPr>
                <w:rFonts w:cstheme="minorHAnsi"/>
                <w:sz w:val="24"/>
                <w:szCs w:val="24"/>
                <w:lang w:val="fr-FR"/>
              </w:rPr>
            </w:pPr>
          </w:p>
          <w:p w14:paraId="73F1D881" w14:textId="77777777" w:rsidR="006B2170" w:rsidRPr="00934321" w:rsidRDefault="006B2170" w:rsidP="006B2170">
            <w:pPr>
              <w:rPr>
                <w:rFonts w:cstheme="minorHAnsi"/>
                <w:sz w:val="24"/>
                <w:szCs w:val="24"/>
                <w:lang w:val="fr-FR"/>
              </w:rPr>
            </w:pPr>
          </w:p>
          <w:p w14:paraId="200BC161" w14:textId="78D4595E" w:rsidR="006B2170" w:rsidRPr="00934321" w:rsidRDefault="00934321" w:rsidP="00DB0AEE">
            <w:pPr>
              <w:pStyle w:val="Paragraphedeliste"/>
              <w:numPr>
                <w:ilvl w:val="0"/>
                <w:numId w:val="47"/>
              </w:numPr>
              <w:suppressAutoHyphens/>
              <w:autoSpaceDN w:val="0"/>
              <w:contextualSpacing w:val="0"/>
              <w:textAlignment w:val="baseline"/>
              <w:rPr>
                <w:rFonts w:cstheme="minorHAnsi"/>
                <w:sz w:val="24"/>
                <w:szCs w:val="24"/>
                <w:lang w:val="fr-FR"/>
              </w:rPr>
            </w:pPr>
            <w:r>
              <w:rPr>
                <w:rFonts w:cstheme="minorHAnsi"/>
                <w:sz w:val="24"/>
                <w:szCs w:val="24"/>
                <w:lang w:val="fr"/>
              </w:rPr>
              <w:t>Placer</w:t>
            </w:r>
            <w:r w:rsidR="006B2170" w:rsidRPr="00934321">
              <w:rPr>
                <w:rFonts w:cstheme="minorHAnsi"/>
                <w:sz w:val="24"/>
                <w:szCs w:val="24"/>
                <w:lang w:val="fr"/>
              </w:rPr>
              <w:t xml:space="preserve"> l’ordinateur familial dans le salon et non dans un espace privé.</w:t>
            </w:r>
          </w:p>
          <w:p w14:paraId="124CBCDA" w14:textId="77777777" w:rsidR="006B2170" w:rsidRPr="00934321" w:rsidRDefault="006B2170" w:rsidP="006B2170">
            <w:pPr>
              <w:pStyle w:val="Body"/>
              <w:ind w:left="720"/>
              <w:rPr>
                <w:rFonts w:asciiTheme="minorHAnsi" w:hAnsiTheme="minorHAnsi" w:cstheme="minorHAnsi"/>
                <w:sz w:val="24"/>
                <w:szCs w:val="24"/>
                <w:lang w:val="fr-FR"/>
              </w:rPr>
            </w:pPr>
          </w:p>
        </w:tc>
      </w:tr>
    </w:tbl>
    <w:p w14:paraId="470FD1BF" w14:textId="77777777" w:rsidR="002C36C3" w:rsidRPr="00934321" w:rsidRDefault="002C36C3" w:rsidP="002C36C3">
      <w:pPr>
        <w:rPr>
          <w:lang w:val="fr-FR"/>
        </w:rPr>
      </w:pPr>
    </w:p>
    <w:p w14:paraId="178EF055" w14:textId="105EDF39" w:rsidR="002C36C3" w:rsidRPr="00934321" w:rsidRDefault="002C36C3" w:rsidP="002C36C3">
      <w:pPr>
        <w:rPr>
          <w:lang w:val="fr-FR"/>
        </w:rPr>
      </w:pPr>
    </w:p>
    <w:p w14:paraId="22A65291" w14:textId="61BA5BBE" w:rsidR="005D50D1" w:rsidRPr="00934321" w:rsidRDefault="005D50D1" w:rsidP="002C36C3">
      <w:pPr>
        <w:rPr>
          <w:lang w:val="fr-FR"/>
        </w:rPr>
      </w:pPr>
    </w:p>
    <w:p w14:paraId="455E6469" w14:textId="513EE88F" w:rsidR="005D50D1" w:rsidRPr="00934321" w:rsidRDefault="005D50D1" w:rsidP="002C36C3">
      <w:pPr>
        <w:rPr>
          <w:lang w:val="fr-FR"/>
        </w:rPr>
      </w:pPr>
    </w:p>
    <w:p w14:paraId="756C9CAC" w14:textId="5DB8705B" w:rsidR="005D50D1" w:rsidRPr="00934321" w:rsidRDefault="005D50D1" w:rsidP="002C36C3">
      <w:pPr>
        <w:rPr>
          <w:lang w:val="fr-FR"/>
        </w:rPr>
      </w:pPr>
    </w:p>
    <w:p w14:paraId="07BB2A5B" w14:textId="325489A0" w:rsidR="00DB0AEE" w:rsidRPr="00934321" w:rsidRDefault="00DB0AEE" w:rsidP="002C36C3">
      <w:pPr>
        <w:rPr>
          <w:lang w:val="fr-FR"/>
        </w:rPr>
      </w:pPr>
    </w:p>
    <w:p w14:paraId="49D36D60" w14:textId="77777777" w:rsidR="00DB0AEE" w:rsidRPr="00934321" w:rsidRDefault="00DB0AEE" w:rsidP="002C36C3">
      <w:pPr>
        <w:rPr>
          <w:lang w:val="fr-FR"/>
        </w:rPr>
      </w:pPr>
    </w:p>
    <w:p w14:paraId="61A6A2E7" w14:textId="5121706C" w:rsidR="002C36C3" w:rsidRPr="00934321" w:rsidRDefault="002C36C3" w:rsidP="002C36C3">
      <w:pPr>
        <w:pStyle w:val="Titre1"/>
        <w:rPr>
          <w:lang w:val="fr-FR"/>
        </w:rPr>
      </w:pPr>
      <w:r>
        <w:rPr>
          <w:lang w:val="fr"/>
        </w:rPr>
        <w:t xml:space="preserve">Plan de leçon </w:t>
      </w:r>
    </w:p>
    <w:p w14:paraId="7718E039" w14:textId="77777777" w:rsidR="005D50D1" w:rsidRPr="00934321" w:rsidRDefault="005D50D1" w:rsidP="005D50D1">
      <w:pPr>
        <w:rPr>
          <w:lang w:val="fr-FR"/>
        </w:rPr>
      </w:pPr>
    </w:p>
    <w:p w14:paraId="50C45055" w14:textId="4F95146E" w:rsidR="002C36C3" w:rsidRPr="00934321" w:rsidRDefault="006B2170" w:rsidP="002C36C3">
      <w:pPr>
        <w:rPr>
          <w:lang w:val="fr-FR"/>
        </w:rPr>
      </w:pPr>
      <w:r>
        <w:rPr>
          <w:lang w:val="fr"/>
        </w:rPr>
        <w:t>L’objectif de cet atelier en personne est de faciliter les présentations entre les éducateurs et les parents participant à l’atelier lignes directrices pour une utilisation en ligne sécuritaire. La formation peut être divisée en sessions de formation plus courtes si nécessaire, en fonction du plan de mise en œuvre local des partenaires.</w:t>
      </w:r>
    </w:p>
    <w:p w14:paraId="164AB39C" w14:textId="77777777" w:rsidR="002C36C3" w:rsidRPr="00934321" w:rsidRDefault="002C36C3" w:rsidP="002C36C3">
      <w:pPr>
        <w:rPr>
          <w:lang w:val="fr-FR"/>
        </w:rPr>
      </w:pPr>
    </w:p>
    <w:tbl>
      <w:tblPr>
        <w:tblStyle w:val="TableauGrille1Clair-Accentuation2"/>
        <w:tblW w:w="14176" w:type="dxa"/>
        <w:tblInd w:w="-289" w:type="dxa"/>
        <w:tblLayout w:type="fixed"/>
        <w:tblLook w:val="04A0" w:firstRow="1" w:lastRow="0" w:firstColumn="1" w:lastColumn="0" w:noHBand="0" w:noVBand="1"/>
      </w:tblPr>
      <w:tblGrid>
        <w:gridCol w:w="2127"/>
        <w:gridCol w:w="4253"/>
        <w:gridCol w:w="850"/>
        <w:gridCol w:w="1559"/>
        <w:gridCol w:w="851"/>
        <w:gridCol w:w="1134"/>
        <w:gridCol w:w="3402"/>
      </w:tblGrid>
      <w:tr w:rsidR="002C36C3" w:rsidRPr="00934321" w14:paraId="1E34BD4E" w14:textId="77777777" w:rsidTr="00DB0AEE">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127" w:type="dxa"/>
            <w:shd w:val="clear" w:color="auto" w:fill="3D4596"/>
          </w:tcPr>
          <w:p w14:paraId="4AD91C45" w14:textId="77777777" w:rsidR="002C36C3" w:rsidRPr="00934321" w:rsidRDefault="002C36C3" w:rsidP="005118D9">
            <w:pPr>
              <w:jc w:val="center"/>
              <w:rPr>
                <w:rFonts w:cstheme="minorHAnsi"/>
                <w:b w:val="0"/>
                <w:bCs w:val="0"/>
                <w:color w:val="FFFFFF" w:themeColor="background1"/>
                <w:lang w:val="fr-FR"/>
              </w:rPr>
            </w:pPr>
          </w:p>
          <w:p w14:paraId="061E708A" w14:textId="77777777" w:rsidR="002C36C3" w:rsidRPr="00934321" w:rsidRDefault="002C36C3" w:rsidP="005118D9">
            <w:pPr>
              <w:jc w:val="center"/>
              <w:rPr>
                <w:rFonts w:cstheme="minorHAnsi"/>
                <w:b w:val="0"/>
                <w:color w:val="FFFFFF" w:themeColor="background1"/>
              </w:rPr>
            </w:pPr>
            <w:r w:rsidRPr="00934321">
              <w:rPr>
                <w:rFonts w:cstheme="minorHAnsi"/>
                <w:color w:val="FFFFFF" w:themeColor="background1"/>
                <w:lang w:val="fr"/>
              </w:rPr>
              <w:t>Contenu- Description</w:t>
            </w:r>
          </w:p>
        </w:tc>
        <w:tc>
          <w:tcPr>
            <w:tcW w:w="4253" w:type="dxa"/>
            <w:shd w:val="clear" w:color="auto" w:fill="3D4596"/>
          </w:tcPr>
          <w:p w14:paraId="58D02012" w14:textId="77777777"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rPr>
            </w:pPr>
          </w:p>
          <w:p w14:paraId="436B2662" w14:textId="77777777"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rPr>
            </w:pPr>
            <w:r w:rsidRPr="00934321">
              <w:rPr>
                <w:rFonts w:cstheme="minorHAnsi"/>
                <w:color w:val="FFFFFF" w:themeColor="background1"/>
                <w:lang w:val="fr"/>
              </w:rPr>
              <w:t>Instruction/</w:t>
            </w:r>
          </w:p>
          <w:p w14:paraId="00AC6143" w14:textId="77777777"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rPr>
            </w:pPr>
            <w:r w:rsidRPr="00934321">
              <w:rPr>
                <w:rFonts w:cstheme="minorHAnsi"/>
                <w:color w:val="FFFFFF" w:themeColor="background1"/>
                <w:lang w:val="fr"/>
              </w:rPr>
              <w:t>Tâches</w:t>
            </w:r>
          </w:p>
        </w:tc>
        <w:tc>
          <w:tcPr>
            <w:tcW w:w="850" w:type="dxa"/>
            <w:shd w:val="clear" w:color="auto" w:fill="3D4596"/>
          </w:tcPr>
          <w:p w14:paraId="701BEAC7" w14:textId="77777777"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rPr>
            </w:pPr>
          </w:p>
          <w:p w14:paraId="7A0AD145" w14:textId="77777777"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rPr>
            </w:pPr>
            <w:r w:rsidRPr="00934321">
              <w:rPr>
                <w:rFonts w:cstheme="minorHAnsi"/>
                <w:color w:val="FFFFFF" w:themeColor="background1"/>
                <w:lang w:val="fr"/>
              </w:rPr>
              <w:t>Durée</w:t>
            </w:r>
          </w:p>
        </w:tc>
        <w:tc>
          <w:tcPr>
            <w:tcW w:w="1559" w:type="dxa"/>
            <w:shd w:val="clear" w:color="auto" w:fill="3D4596"/>
          </w:tcPr>
          <w:p w14:paraId="0C0B4EE9" w14:textId="77777777"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rPr>
            </w:pPr>
          </w:p>
          <w:p w14:paraId="28DF0A73" w14:textId="2266C598"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rPr>
            </w:pPr>
            <w:r w:rsidRPr="00934321">
              <w:rPr>
                <w:rFonts w:cstheme="minorHAnsi"/>
                <w:color w:val="FFFFFF" w:themeColor="background1"/>
                <w:lang w:val="fr"/>
              </w:rPr>
              <w:t>Matériel requis</w:t>
            </w:r>
          </w:p>
        </w:tc>
        <w:tc>
          <w:tcPr>
            <w:tcW w:w="851" w:type="dxa"/>
            <w:shd w:val="clear" w:color="auto" w:fill="3D4596"/>
            <w:vAlign w:val="center"/>
          </w:tcPr>
          <w:p w14:paraId="0FA0B466" w14:textId="6324E7B8"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rPr>
            </w:pPr>
            <w:r w:rsidRPr="00934321">
              <w:rPr>
                <w:rFonts w:cstheme="minorHAnsi"/>
                <w:color w:val="FFFFFF" w:themeColor="background1"/>
                <w:lang w:val="fr"/>
              </w:rPr>
              <w:t>Diapositive P</w:t>
            </w:r>
            <w:r w:rsidR="00C1336B" w:rsidRPr="00934321">
              <w:rPr>
                <w:rFonts w:cstheme="minorHAnsi"/>
                <w:color w:val="FFFFFF" w:themeColor="background1"/>
                <w:lang w:val="fr"/>
              </w:rPr>
              <w:t xml:space="preserve">PT </w:t>
            </w:r>
            <w:r w:rsidRPr="00934321">
              <w:rPr>
                <w:rFonts w:cstheme="minorHAnsi"/>
                <w:lang w:val="fr"/>
              </w:rPr>
              <w:t xml:space="preserve"> </w:t>
            </w:r>
          </w:p>
        </w:tc>
        <w:tc>
          <w:tcPr>
            <w:tcW w:w="1134" w:type="dxa"/>
            <w:shd w:val="clear" w:color="auto" w:fill="3D4596"/>
          </w:tcPr>
          <w:p w14:paraId="23355FA2" w14:textId="77777777"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rPr>
            </w:pPr>
          </w:p>
          <w:p w14:paraId="51A294A1" w14:textId="5BB720BF" w:rsidR="002C36C3" w:rsidRPr="00934321" w:rsidRDefault="002C36C3" w:rsidP="005118D9">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rPr>
            </w:pPr>
            <w:r w:rsidRPr="00934321">
              <w:rPr>
                <w:rFonts w:cstheme="minorHAnsi"/>
                <w:color w:val="FFFFFF" w:themeColor="background1"/>
                <w:lang w:val="fr"/>
              </w:rPr>
              <w:t>Évaluation</w:t>
            </w:r>
          </w:p>
        </w:tc>
        <w:tc>
          <w:tcPr>
            <w:tcW w:w="3402" w:type="dxa"/>
            <w:shd w:val="clear" w:color="auto" w:fill="3D4596"/>
          </w:tcPr>
          <w:p w14:paraId="652CC8F7" w14:textId="77777777" w:rsidR="002C36C3" w:rsidRPr="00934321" w:rsidRDefault="002C36C3" w:rsidP="005118D9">
            <w:pP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lang w:val="fr-FR"/>
              </w:rPr>
            </w:pPr>
          </w:p>
          <w:p w14:paraId="02269BD4" w14:textId="77777777" w:rsidR="002C36C3" w:rsidRPr="00934321" w:rsidRDefault="002C36C3" w:rsidP="005118D9">
            <w:pP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lang w:val="fr-FR"/>
              </w:rPr>
            </w:pPr>
            <w:r w:rsidRPr="00934321">
              <w:rPr>
                <w:rFonts w:cstheme="minorHAnsi"/>
                <w:color w:val="FFFFFF" w:themeColor="background1"/>
                <w:lang w:val="fr"/>
              </w:rPr>
              <w:t>Lectures complémentaires/ Lien vers les ressources</w:t>
            </w:r>
          </w:p>
        </w:tc>
      </w:tr>
      <w:tr w:rsidR="002C36C3" w:rsidRPr="00934321" w14:paraId="429BC25B"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684F1009" w14:textId="77777777" w:rsidR="002C36C3" w:rsidRPr="00934321" w:rsidRDefault="002C36C3" w:rsidP="005118D9">
            <w:pPr>
              <w:jc w:val="both"/>
              <w:rPr>
                <w:rFonts w:cstheme="minorHAnsi"/>
                <w:b w:val="0"/>
                <w:bCs w:val="0"/>
              </w:rPr>
            </w:pPr>
            <w:r w:rsidRPr="00934321">
              <w:rPr>
                <w:rFonts w:cstheme="minorHAnsi"/>
                <w:lang w:val="fr"/>
              </w:rPr>
              <w:t>Introduction/ Ouverture de l’atelier</w:t>
            </w:r>
          </w:p>
          <w:p w14:paraId="3C270AAD" w14:textId="77777777" w:rsidR="002C36C3" w:rsidRPr="00934321" w:rsidRDefault="002C36C3" w:rsidP="005118D9">
            <w:pPr>
              <w:jc w:val="both"/>
              <w:rPr>
                <w:rFonts w:cstheme="minorHAnsi"/>
              </w:rPr>
            </w:pPr>
          </w:p>
          <w:p w14:paraId="40D16DC8" w14:textId="77777777" w:rsidR="002C36C3" w:rsidRPr="00934321" w:rsidRDefault="002C36C3" w:rsidP="005118D9">
            <w:pPr>
              <w:jc w:val="both"/>
              <w:rPr>
                <w:rFonts w:cstheme="minorHAnsi"/>
                <w:b w:val="0"/>
                <w:bCs w:val="0"/>
              </w:rPr>
            </w:pPr>
          </w:p>
        </w:tc>
        <w:tc>
          <w:tcPr>
            <w:tcW w:w="4253" w:type="dxa"/>
          </w:tcPr>
          <w:p w14:paraId="49119266" w14:textId="77777777" w:rsidR="001D4F8F" w:rsidRPr="00934321" w:rsidRDefault="001D4F8F"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Bienvenue aux participants.</w:t>
            </w:r>
          </w:p>
          <w:p w14:paraId="12978558" w14:textId="77777777" w:rsidR="002C36C3" w:rsidRPr="00934321" w:rsidRDefault="001D4F8F"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Présentez le projet et le thème de l’atelier : Lignes directrices de base pour une utilisation en ligne sécuritaire.</w:t>
            </w:r>
          </w:p>
          <w:p w14:paraId="3D6D70D1" w14:textId="5603AC51" w:rsidR="001D4F8F" w:rsidRPr="00934321" w:rsidRDefault="001D4F8F"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Passez à la table des matières abordée et aux </w:t>
            </w:r>
            <w:r w:rsidR="00934321">
              <w:rPr>
                <w:rFonts w:cstheme="minorHAnsi"/>
                <w:lang w:val="fr"/>
              </w:rPr>
              <w:t>points abordés</w:t>
            </w:r>
            <w:r w:rsidRPr="00934321">
              <w:rPr>
                <w:rFonts w:cstheme="minorHAnsi"/>
                <w:lang w:val="fr"/>
              </w:rPr>
              <w:t xml:space="preserve"> de la session.</w:t>
            </w:r>
          </w:p>
        </w:tc>
        <w:tc>
          <w:tcPr>
            <w:tcW w:w="850" w:type="dxa"/>
          </w:tcPr>
          <w:p w14:paraId="2A8DCFA1" w14:textId="33110253" w:rsidR="002C36C3" w:rsidRPr="00934321" w:rsidRDefault="001D4F8F"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10min</w:t>
            </w:r>
          </w:p>
        </w:tc>
        <w:tc>
          <w:tcPr>
            <w:tcW w:w="1559" w:type="dxa"/>
          </w:tcPr>
          <w:p w14:paraId="1D6314D4" w14:textId="63F2EAE1" w:rsidR="002C36C3" w:rsidRPr="00934321" w:rsidRDefault="005D50D1" w:rsidP="005118D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7D22CB79" w14:textId="2CCC4136" w:rsidR="002C36C3" w:rsidRPr="00934321" w:rsidRDefault="001D4F8F"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1,2, 3</w:t>
            </w:r>
          </w:p>
        </w:tc>
        <w:tc>
          <w:tcPr>
            <w:tcW w:w="1134" w:type="dxa"/>
          </w:tcPr>
          <w:p w14:paraId="3AE4E595" w14:textId="77777777" w:rsidR="002C36C3" w:rsidRPr="00934321" w:rsidRDefault="002C36C3"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7A484C15" w14:textId="77777777" w:rsidR="002C36C3" w:rsidRPr="00934321" w:rsidRDefault="002C36C3"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1D4F8F" w:rsidRPr="00934321" w14:paraId="4A1F304E"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65232CAB" w14:textId="66C52565" w:rsidR="001D4F8F" w:rsidRPr="00934321" w:rsidRDefault="001D4F8F" w:rsidP="005118D9">
            <w:pPr>
              <w:jc w:val="both"/>
              <w:rPr>
                <w:rFonts w:cstheme="minorHAnsi"/>
              </w:rPr>
            </w:pPr>
            <w:r w:rsidRPr="00934321">
              <w:rPr>
                <w:rFonts w:cstheme="minorHAnsi"/>
                <w:lang w:val="fr"/>
              </w:rPr>
              <w:t xml:space="preserve">Activité 1 : </w:t>
            </w:r>
            <w:proofErr w:type="spellStart"/>
            <w:r w:rsidR="00934321">
              <w:rPr>
                <w:rFonts w:cstheme="minorHAnsi"/>
                <w:lang w:val="fr"/>
              </w:rPr>
              <w:t>Icebreaker</w:t>
            </w:r>
            <w:proofErr w:type="spellEnd"/>
          </w:p>
        </w:tc>
        <w:tc>
          <w:tcPr>
            <w:tcW w:w="4253" w:type="dxa"/>
          </w:tcPr>
          <w:p w14:paraId="74F76A30" w14:textId="52FA9CE1" w:rsidR="001D4F8F" w:rsidRPr="00934321" w:rsidRDefault="006B3941" w:rsidP="001D4F8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L</w:t>
            </w:r>
            <w:r w:rsidR="00934321">
              <w:rPr>
                <w:rFonts w:cstheme="minorHAnsi"/>
                <w:lang w:val="fr"/>
              </w:rPr>
              <w:t>e formateur</w:t>
            </w:r>
            <w:r w:rsidRPr="00934321">
              <w:rPr>
                <w:rFonts w:cstheme="minorHAnsi"/>
                <w:lang w:val="fr"/>
              </w:rPr>
              <w:t xml:space="preserve"> doit placer une poignée de centimes ou tout type de pièces sur une table. Les apprenants doivent en choisir un</w:t>
            </w:r>
            <w:r w:rsidR="00934321">
              <w:rPr>
                <w:rFonts w:cstheme="minorHAnsi"/>
                <w:lang w:val="fr"/>
              </w:rPr>
              <w:t>e</w:t>
            </w:r>
            <w:r w:rsidRPr="00934321">
              <w:rPr>
                <w:rFonts w:cstheme="minorHAnsi"/>
                <w:lang w:val="fr"/>
              </w:rPr>
              <w:t xml:space="preserve"> au hasard dans le groupe. Ensuite, les apprenants sont invités à se présenter les uns les autres en indiquant des informations telles que leur nom, leur travail et l’année en relief sur le centime qu’ils ont choisi.</w:t>
            </w:r>
          </w:p>
          <w:p w14:paraId="534D85A9" w14:textId="0E723D20" w:rsidR="001D4F8F" w:rsidRPr="00934321" w:rsidRDefault="001D4F8F" w:rsidP="001D4F8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Après cela, ils racont</w:t>
            </w:r>
            <w:r w:rsidR="00934321">
              <w:rPr>
                <w:rFonts w:cstheme="minorHAnsi"/>
                <w:lang w:val="fr"/>
              </w:rPr>
              <w:t xml:space="preserve">ent </w:t>
            </w:r>
            <w:r w:rsidRPr="00934321">
              <w:rPr>
                <w:rFonts w:cstheme="minorHAnsi"/>
                <w:lang w:val="fr"/>
              </w:rPr>
              <w:t>une histoire</w:t>
            </w:r>
            <w:r w:rsidR="00934321">
              <w:rPr>
                <w:rFonts w:cstheme="minorHAnsi"/>
                <w:lang w:val="fr"/>
              </w:rPr>
              <w:t xml:space="preserve"> les</w:t>
            </w:r>
            <w:r w:rsidRPr="00934321">
              <w:rPr>
                <w:rFonts w:cstheme="minorHAnsi"/>
                <w:lang w:val="fr"/>
              </w:rPr>
              <w:t xml:space="preserve"> concernant arrivé</w:t>
            </w:r>
            <w:r w:rsidR="00934321">
              <w:rPr>
                <w:rFonts w:cstheme="minorHAnsi"/>
                <w:lang w:val="fr"/>
              </w:rPr>
              <w:t>e</w:t>
            </w:r>
            <w:r w:rsidRPr="00934321">
              <w:rPr>
                <w:rFonts w:cstheme="minorHAnsi"/>
                <w:lang w:val="fr"/>
              </w:rPr>
              <w:t xml:space="preserve"> cette année-là.</w:t>
            </w:r>
          </w:p>
          <w:p w14:paraId="1175967B" w14:textId="2D3131BA" w:rsidR="001D4F8F" w:rsidRPr="00934321" w:rsidRDefault="001D4F8F" w:rsidP="001D4F8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c>
          <w:tcPr>
            <w:tcW w:w="850" w:type="dxa"/>
          </w:tcPr>
          <w:p w14:paraId="671AB7E9" w14:textId="2D915C2D" w:rsidR="001D4F8F" w:rsidRPr="00934321" w:rsidRDefault="001D4F8F"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15min</w:t>
            </w:r>
          </w:p>
        </w:tc>
        <w:tc>
          <w:tcPr>
            <w:tcW w:w="1559" w:type="dxa"/>
          </w:tcPr>
          <w:p w14:paraId="070E4D93" w14:textId="16EA1EBD" w:rsidR="001D4F8F" w:rsidRPr="00934321" w:rsidRDefault="006B3941" w:rsidP="005118D9">
            <w:pPr>
              <w:jc w:val="center"/>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 xml:space="preserve">Ordinateur, </w:t>
            </w:r>
            <w:proofErr w:type="gramStart"/>
            <w:r w:rsidRPr="00934321">
              <w:rPr>
                <w:rFonts w:cstheme="minorHAnsi"/>
                <w:lang w:val="fr"/>
              </w:rPr>
              <w:t>projecteur;</w:t>
            </w:r>
            <w:proofErr w:type="gramEnd"/>
            <w:r w:rsidRPr="00934321">
              <w:rPr>
                <w:rFonts w:cstheme="minorHAnsi"/>
                <w:lang w:val="fr"/>
              </w:rPr>
              <w:t xml:space="preserve"> Pièces de monnaie;</w:t>
            </w:r>
          </w:p>
        </w:tc>
        <w:tc>
          <w:tcPr>
            <w:tcW w:w="851" w:type="dxa"/>
          </w:tcPr>
          <w:p w14:paraId="4AC2B168" w14:textId="739FCB07" w:rsidR="001D4F8F" w:rsidRPr="00934321" w:rsidRDefault="006B3941"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4</w:t>
            </w:r>
          </w:p>
        </w:tc>
        <w:tc>
          <w:tcPr>
            <w:tcW w:w="1134" w:type="dxa"/>
          </w:tcPr>
          <w:p w14:paraId="2A1CB4AE" w14:textId="1E45B790" w:rsidR="001D4F8F" w:rsidRPr="00934321" w:rsidRDefault="006B3941"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N/A</w:t>
            </w:r>
          </w:p>
        </w:tc>
        <w:tc>
          <w:tcPr>
            <w:tcW w:w="3402" w:type="dxa"/>
          </w:tcPr>
          <w:p w14:paraId="2A4C3F25" w14:textId="77777777" w:rsidR="001D4F8F" w:rsidRPr="00934321" w:rsidRDefault="001D4F8F"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pt-PT"/>
              </w:rPr>
            </w:pPr>
          </w:p>
        </w:tc>
      </w:tr>
      <w:tr w:rsidR="002C36C3" w:rsidRPr="00934321" w14:paraId="410E384D"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6C7BF94B" w14:textId="77777777" w:rsidR="002C36C3" w:rsidRPr="00934321" w:rsidRDefault="002C36C3" w:rsidP="005118D9">
            <w:pPr>
              <w:spacing w:after="160" w:line="276" w:lineRule="auto"/>
              <w:contextualSpacing/>
              <w:rPr>
                <w:rFonts w:cstheme="minorHAnsi"/>
                <w:b w:val="0"/>
                <w:lang w:val="fr-FR"/>
              </w:rPr>
            </w:pPr>
            <w:r w:rsidRPr="00934321">
              <w:rPr>
                <w:rFonts w:cstheme="minorHAnsi"/>
                <w:bCs w:val="0"/>
                <w:lang w:val="fr"/>
              </w:rPr>
              <w:lastRenderedPageBreak/>
              <w:t>Activité 1 :</w:t>
            </w:r>
          </w:p>
          <w:p w14:paraId="6B17A316" w14:textId="1D2D0BD3" w:rsidR="002C36C3" w:rsidRPr="00934321" w:rsidRDefault="00837967" w:rsidP="005118D9">
            <w:pPr>
              <w:spacing w:after="160" w:line="276" w:lineRule="auto"/>
              <w:contextualSpacing/>
              <w:rPr>
                <w:rFonts w:cstheme="minorHAnsi"/>
                <w:bCs w:val="0"/>
                <w:lang w:val="fr-FR"/>
              </w:rPr>
            </w:pPr>
            <w:r w:rsidRPr="00934321">
              <w:rPr>
                <w:rFonts w:cstheme="minorHAnsi"/>
                <w:bCs w:val="0"/>
                <w:lang w:val="fr"/>
              </w:rPr>
              <w:t>L’importance d’être en sécurité en ligne</w:t>
            </w:r>
          </w:p>
        </w:tc>
        <w:tc>
          <w:tcPr>
            <w:tcW w:w="4253" w:type="dxa"/>
          </w:tcPr>
          <w:p w14:paraId="594B95DE" w14:textId="77777777" w:rsidR="002C36C3" w:rsidRPr="00934321" w:rsidRDefault="00837967"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Présentez le sujet de l’atelier : L’importance d’être en sécurité en ligne.</w:t>
            </w:r>
          </w:p>
          <w:p w14:paraId="380A2070" w14:textId="72DF32AA" w:rsidR="00837967" w:rsidRPr="00934321" w:rsidRDefault="00A55468"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Parcourez d’abord le texte et accédez à la vidéo après. </w:t>
            </w:r>
          </w:p>
          <w:p w14:paraId="7FE5259A" w14:textId="77777777" w:rsidR="00D34C44" w:rsidRPr="00934321" w:rsidRDefault="009F0F87" w:rsidP="00D34C44">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11" w:history="1">
              <w:r w:rsidR="00D34C44" w:rsidRPr="00934321">
                <w:rPr>
                  <w:rStyle w:val="Lienhypertexte"/>
                  <w:rFonts w:cstheme="minorHAnsi"/>
                  <w:lang w:val="fr"/>
                </w:rPr>
                <w:t>https://www.youtube.com/watch?v=EyQeUwqCDWg</w:t>
              </w:r>
            </w:hyperlink>
          </w:p>
          <w:p w14:paraId="77A791C0" w14:textId="77777777" w:rsidR="00D34C44" w:rsidRPr="00934321" w:rsidRDefault="00D34C44"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0B1FABA0" w14:textId="416D3895" w:rsidR="00A55468" w:rsidRPr="00934321" w:rsidRDefault="00A55468"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Présentez la vidéo aux apprenants avec les sous-titres </w:t>
            </w:r>
            <w:r w:rsidR="00934321">
              <w:rPr>
                <w:rFonts w:cstheme="minorHAnsi"/>
                <w:lang w:val="fr"/>
              </w:rPr>
              <w:t>appropriés</w:t>
            </w:r>
            <w:r w:rsidRPr="00934321">
              <w:rPr>
                <w:rFonts w:cstheme="minorHAnsi"/>
                <w:lang w:val="fr"/>
              </w:rPr>
              <w:t>.</w:t>
            </w:r>
          </w:p>
          <w:p w14:paraId="04D8721D" w14:textId="32D75D36" w:rsidR="00A55468" w:rsidRPr="00934321" w:rsidRDefault="00A55468"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c>
          <w:tcPr>
            <w:tcW w:w="850" w:type="dxa"/>
          </w:tcPr>
          <w:p w14:paraId="7E9E8465" w14:textId="4A08DAB5" w:rsidR="002C36C3" w:rsidRPr="00934321" w:rsidRDefault="00D34C44"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10min</w:t>
            </w:r>
          </w:p>
        </w:tc>
        <w:tc>
          <w:tcPr>
            <w:tcW w:w="1559" w:type="dxa"/>
          </w:tcPr>
          <w:p w14:paraId="224A09EF" w14:textId="6788E6CC" w:rsidR="002C36C3"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0D6BD764" w14:textId="12932E6F" w:rsidR="002C36C3" w:rsidRPr="00934321" w:rsidRDefault="00570C17"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5</w:t>
            </w:r>
          </w:p>
        </w:tc>
        <w:tc>
          <w:tcPr>
            <w:tcW w:w="1134" w:type="dxa"/>
          </w:tcPr>
          <w:p w14:paraId="7D32C854" w14:textId="634805CB" w:rsidR="002C36C3" w:rsidRPr="00934321" w:rsidRDefault="00880ED0"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7FE6F0CE" w14:textId="77777777" w:rsidR="00B30823" w:rsidRPr="00934321" w:rsidRDefault="00B30823" w:rsidP="00B30823">
            <w:pPr>
              <w:cnfStyle w:val="000000000000" w:firstRow="0" w:lastRow="0" w:firstColumn="0" w:lastColumn="0" w:oddVBand="0" w:evenVBand="0" w:oddHBand="0" w:evenHBand="0" w:firstRowFirstColumn="0" w:firstRowLastColumn="0" w:lastRowFirstColumn="0" w:lastRowLastColumn="0"/>
              <w:rPr>
                <w:rFonts w:cstheme="minorHAnsi"/>
                <w:lang w:val="fr-FR"/>
              </w:rPr>
            </w:pPr>
          </w:p>
          <w:p w14:paraId="658BAAFA" w14:textId="36C35D81" w:rsidR="00B30823" w:rsidRPr="00934321" w:rsidRDefault="00B30823" w:rsidP="00B30823">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Qu’est-ce que la sécurité en </w:t>
            </w:r>
            <w:proofErr w:type="gramStart"/>
            <w:r w:rsidRPr="00934321">
              <w:rPr>
                <w:rFonts w:cstheme="minorHAnsi"/>
                <w:lang w:val="fr"/>
              </w:rPr>
              <w:t>ligne?</w:t>
            </w:r>
            <w:proofErr w:type="gramEnd"/>
          </w:p>
          <w:p w14:paraId="2AF7AC1C" w14:textId="170DA058" w:rsidR="00650393" w:rsidRPr="00934321" w:rsidRDefault="009F0F87" w:rsidP="00650393">
            <w:pPr>
              <w:pStyle w:val="Paragraphedeliste"/>
              <w:numPr>
                <w:ilvl w:val="0"/>
                <w:numId w:val="39"/>
              </w:numPr>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12" w:history="1">
              <w:r w:rsidR="00B30823" w:rsidRPr="00934321">
                <w:rPr>
                  <w:rStyle w:val="Lienhypertexte"/>
                  <w:rFonts w:cstheme="minorHAnsi"/>
                  <w:lang w:val="fr"/>
                </w:rPr>
                <w:t>https://nationalonlinesafety.com/wakeupwednesday/what-is-online-safety</w:t>
              </w:r>
            </w:hyperlink>
          </w:p>
          <w:p w14:paraId="203C36C7" w14:textId="77777777" w:rsidR="002C36C3" w:rsidRPr="00934321" w:rsidRDefault="002C36C3"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r>
      <w:tr w:rsidR="002C36C3" w:rsidRPr="00934321" w14:paraId="72BA9E20"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5992AACD" w14:textId="77777777" w:rsidR="002C36C3" w:rsidRPr="00934321" w:rsidRDefault="002C36C3" w:rsidP="005118D9">
            <w:pPr>
              <w:spacing w:after="160" w:line="276" w:lineRule="auto"/>
              <w:contextualSpacing/>
              <w:rPr>
                <w:rFonts w:cstheme="minorHAnsi"/>
                <w:b w:val="0"/>
                <w:lang w:val="fr-FR"/>
              </w:rPr>
            </w:pPr>
            <w:r w:rsidRPr="00934321">
              <w:rPr>
                <w:rFonts w:cstheme="minorHAnsi"/>
                <w:bCs w:val="0"/>
                <w:lang w:val="fr"/>
              </w:rPr>
              <w:t>Activité 2 :</w:t>
            </w:r>
          </w:p>
          <w:p w14:paraId="6AAF6997" w14:textId="6E1ECAD8" w:rsidR="002C36C3" w:rsidRPr="00934321" w:rsidRDefault="00D34C44" w:rsidP="005118D9">
            <w:pPr>
              <w:spacing w:after="160" w:line="276" w:lineRule="auto"/>
              <w:contextualSpacing/>
              <w:rPr>
                <w:rFonts w:cstheme="minorHAnsi"/>
                <w:b w:val="0"/>
                <w:lang w:val="fr-FR"/>
              </w:rPr>
            </w:pPr>
            <w:r w:rsidRPr="00934321">
              <w:rPr>
                <w:rFonts w:cstheme="minorHAnsi"/>
                <w:b w:val="0"/>
                <w:lang w:val="fr"/>
              </w:rPr>
              <w:t>Discussion sur l’importance d’être en sécurité en ligne.</w:t>
            </w:r>
          </w:p>
        </w:tc>
        <w:tc>
          <w:tcPr>
            <w:tcW w:w="4253" w:type="dxa"/>
          </w:tcPr>
          <w:p w14:paraId="527A6627" w14:textId="77777777" w:rsidR="002C36C3" w:rsidRPr="00934321" w:rsidRDefault="00A55468" w:rsidP="00A61FE2">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Discutez ouvertement de la vidéo avec les apprenants et demandez-leur s’ils connaissent des menaces ou des cas comme ceux présentés. </w:t>
            </w:r>
          </w:p>
          <w:p w14:paraId="6672AE01" w14:textId="16208D17" w:rsidR="00CB211C" w:rsidRPr="00934321" w:rsidRDefault="00B30823" w:rsidP="00A61FE2">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Encouragez les apprenants à partager leurs connaissances antérieures</w:t>
            </w:r>
            <w:r w:rsidR="00934321">
              <w:rPr>
                <w:rFonts w:cstheme="minorHAnsi"/>
                <w:lang w:val="fr"/>
              </w:rPr>
              <w:t xml:space="preserve"> </w:t>
            </w:r>
            <w:r w:rsidRPr="00934321">
              <w:rPr>
                <w:rFonts w:cstheme="minorHAnsi"/>
                <w:lang w:val="fr"/>
              </w:rPr>
              <w:t xml:space="preserve">ou des situations concernant des problèmes en ligne auxquels ils ont été confrontés </w:t>
            </w:r>
            <w:proofErr w:type="gramStart"/>
            <w:r w:rsidRPr="00934321">
              <w:rPr>
                <w:rFonts w:cstheme="minorHAnsi"/>
                <w:lang w:val="fr"/>
              </w:rPr>
              <w:t>ou</w:t>
            </w:r>
            <w:proofErr w:type="gramEnd"/>
            <w:r w:rsidRPr="00934321">
              <w:rPr>
                <w:rFonts w:cstheme="minorHAnsi"/>
                <w:lang w:val="fr"/>
              </w:rPr>
              <w:t xml:space="preserve"> qu’ils connaissent.</w:t>
            </w:r>
          </w:p>
        </w:tc>
        <w:tc>
          <w:tcPr>
            <w:tcW w:w="850" w:type="dxa"/>
          </w:tcPr>
          <w:p w14:paraId="588A48A2" w14:textId="5908D83F" w:rsidR="002C36C3" w:rsidRPr="00934321" w:rsidRDefault="00D34C44"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 20min</w:t>
            </w:r>
          </w:p>
        </w:tc>
        <w:tc>
          <w:tcPr>
            <w:tcW w:w="1559" w:type="dxa"/>
          </w:tcPr>
          <w:p w14:paraId="4C115ABF" w14:textId="05D2D7AB" w:rsidR="002C36C3"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50D340CE" w14:textId="33690907" w:rsidR="002C36C3" w:rsidRPr="00934321" w:rsidRDefault="00570C17"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 6</w:t>
            </w:r>
          </w:p>
        </w:tc>
        <w:tc>
          <w:tcPr>
            <w:tcW w:w="1134" w:type="dxa"/>
          </w:tcPr>
          <w:p w14:paraId="5369FC7F" w14:textId="09FE215D" w:rsidR="002C36C3" w:rsidRPr="00934321" w:rsidRDefault="00880ED0"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24086FED" w14:textId="77777777" w:rsidR="002C36C3" w:rsidRPr="00934321" w:rsidRDefault="002C36C3" w:rsidP="00DB0AEE">
            <w:pPr>
              <w:pStyle w:val="Paragraphedeliste"/>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A55468" w:rsidRPr="00934321" w14:paraId="3D3EB1F0"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078AC84B" w14:textId="5F5C7CA6" w:rsidR="00A55468" w:rsidRPr="00934321" w:rsidRDefault="00CB211C" w:rsidP="005118D9">
            <w:pPr>
              <w:spacing w:after="160" w:line="276" w:lineRule="auto"/>
              <w:contextualSpacing/>
              <w:rPr>
                <w:rFonts w:cstheme="minorHAnsi"/>
              </w:rPr>
            </w:pPr>
            <w:r w:rsidRPr="00934321">
              <w:rPr>
                <w:rFonts w:cstheme="minorHAnsi"/>
                <w:lang w:val="fr"/>
              </w:rPr>
              <w:t>L’empreinte numérique</w:t>
            </w:r>
          </w:p>
        </w:tc>
        <w:tc>
          <w:tcPr>
            <w:tcW w:w="4253" w:type="dxa"/>
          </w:tcPr>
          <w:p w14:paraId="42ACFA28" w14:textId="0E31C556" w:rsidR="00316C24" w:rsidRPr="00934321" w:rsidRDefault="00316C24"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Parcourez le texte sur la définition de l’empreinte numérique. Mettez en évidence la comparaison </w:t>
            </w:r>
            <w:r w:rsidR="00934321">
              <w:rPr>
                <w:rFonts w:cstheme="minorHAnsi"/>
                <w:lang w:val="fr"/>
              </w:rPr>
              <w:t>entre une</w:t>
            </w:r>
            <w:r w:rsidRPr="00934321">
              <w:rPr>
                <w:rFonts w:cstheme="minorHAnsi"/>
                <w:lang w:val="fr"/>
              </w:rPr>
              <w:t xml:space="preserve"> empreinte </w:t>
            </w:r>
            <w:r w:rsidR="00934321">
              <w:rPr>
                <w:rFonts w:cstheme="minorHAnsi"/>
                <w:lang w:val="fr"/>
              </w:rPr>
              <w:t>sur le</w:t>
            </w:r>
            <w:r w:rsidRPr="00934321">
              <w:rPr>
                <w:rFonts w:cstheme="minorHAnsi"/>
                <w:lang w:val="fr"/>
              </w:rPr>
              <w:t xml:space="preserve"> sable et de l’empreinte numérique qui ne sera pas </w:t>
            </w:r>
            <w:r w:rsidR="00934321">
              <w:rPr>
                <w:rFonts w:cstheme="minorHAnsi"/>
                <w:lang w:val="fr"/>
              </w:rPr>
              <w:t>effacée.</w:t>
            </w:r>
          </w:p>
          <w:p w14:paraId="5A807636" w14:textId="77777777" w:rsidR="00730107"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5093F9A0" w14:textId="62C429B9" w:rsidR="00316C24" w:rsidRPr="00934321" w:rsidRDefault="009F0F87"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13" w:history="1">
              <w:r w:rsidR="00730107" w:rsidRPr="00934321">
                <w:rPr>
                  <w:rStyle w:val="Lienhypertexte"/>
                  <w:rFonts w:cstheme="minorHAnsi"/>
                  <w:lang w:val="fr"/>
                </w:rPr>
                <w:t>https://www.youtube.com/watch?v=ottnH427Fr8&amp;ab_channel=GDSTGDST</w:t>
              </w:r>
            </w:hyperlink>
          </w:p>
          <w:p w14:paraId="30B8D215" w14:textId="219648D2" w:rsidR="00316C24" w:rsidRPr="00934321" w:rsidRDefault="00316C24"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Présentez la vidéo aux apprenants avec les sous-titres </w:t>
            </w:r>
            <w:r w:rsidR="00934321">
              <w:rPr>
                <w:rFonts w:cstheme="minorHAnsi"/>
                <w:lang w:val="fr"/>
              </w:rPr>
              <w:t>appropriés</w:t>
            </w:r>
            <w:r w:rsidRPr="00934321">
              <w:rPr>
                <w:rFonts w:cstheme="minorHAnsi"/>
                <w:lang w:val="fr"/>
              </w:rPr>
              <w:t>.</w:t>
            </w:r>
          </w:p>
          <w:p w14:paraId="7232A05D" w14:textId="06C43884" w:rsidR="00730107"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c>
          <w:tcPr>
            <w:tcW w:w="850" w:type="dxa"/>
          </w:tcPr>
          <w:p w14:paraId="1B3EF5B1" w14:textId="0364152C" w:rsidR="00A55468" w:rsidRPr="00934321" w:rsidRDefault="0082261B"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15min</w:t>
            </w:r>
          </w:p>
        </w:tc>
        <w:tc>
          <w:tcPr>
            <w:tcW w:w="1559" w:type="dxa"/>
          </w:tcPr>
          <w:p w14:paraId="59643BF9" w14:textId="6D2D295F" w:rsidR="00A55468"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755DB3E5" w14:textId="1F13DBD1" w:rsidR="00A55468"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7, 8</w:t>
            </w:r>
          </w:p>
        </w:tc>
        <w:tc>
          <w:tcPr>
            <w:tcW w:w="1134" w:type="dxa"/>
          </w:tcPr>
          <w:p w14:paraId="26CB3C5F" w14:textId="49D225BD" w:rsidR="00A55468" w:rsidRPr="00934321" w:rsidRDefault="00880ED0"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76BEE3A6" w14:textId="38C54FAD" w:rsidR="000E4011" w:rsidRPr="00934321" w:rsidRDefault="000E4011" w:rsidP="00BC172F">
            <w:pPr>
              <w:jc w:val="both"/>
              <w:cnfStyle w:val="000000000000" w:firstRow="0" w:lastRow="0" w:firstColumn="0" w:lastColumn="0" w:oddVBand="0" w:evenVBand="0" w:oddHBand="0" w:evenHBand="0" w:firstRowFirstColumn="0" w:firstRowLastColumn="0" w:lastRowFirstColumn="0" w:lastRowLastColumn="0"/>
              <w:rPr>
                <w:rStyle w:val="Lienhypertexte"/>
                <w:rFonts w:cstheme="minorHAnsi"/>
                <w:color w:val="auto"/>
                <w:u w:val="none"/>
                <w:lang w:val="fr-FR"/>
              </w:rPr>
            </w:pPr>
          </w:p>
          <w:p w14:paraId="048E7E30" w14:textId="25293872"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Style w:val="Lienhypertexte"/>
                <w:rFonts w:cstheme="minorHAnsi"/>
                <w:color w:val="auto"/>
                <w:u w:val="none"/>
                <w:lang w:val="fr-FR"/>
              </w:rPr>
            </w:pPr>
            <w:r w:rsidRPr="00934321">
              <w:rPr>
                <w:rStyle w:val="Lienhypertexte"/>
                <w:rFonts w:cstheme="minorHAnsi"/>
                <w:color w:val="auto"/>
                <w:u w:val="none"/>
                <w:lang w:val="fr"/>
              </w:rPr>
              <w:t>Qu’est-ce qu’une empreinte numérique ?</w:t>
            </w:r>
          </w:p>
          <w:p w14:paraId="5B08B734" w14:textId="358D6C46" w:rsidR="000E4011" w:rsidRPr="00934321" w:rsidRDefault="009F0F87" w:rsidP="000E4011">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rPr>
                <w:rStyle w:val="Lienhypertexte"/>
                <w:rFonts w:cstheme="minorHAnsi"/>
                <w:color w:val="auto"/>
                <w:u w:val="none"/>
                <w:lang w:val="fr-FR"/>
              </w:rPr>
            </w:pPr>
            <w:hyperlink r:id="rId14" w:history="1">
              <w:r w:rsidR="000E4011" w:rsidRPr="00934321">
                <w:rPr>
                  <w:rStyle w:val="Lienhypertexte"/>
                  <w:rFonts w:cstheme="minorHAnsi"/>
                  <w:lang w:val="fr"/>
                </w:rPr>
                <w:t>https://blog.reputationx.com/digital-footprint</w:t>
              </w:r>
            </w:hyperlink>
          </w:p>
          <w:p w14:paraId="0D7F9AFD" w14:textId="77777777" w:rsidR="00B30823" w:rsidRPr="00934321" w:rsidRDefault="00B30823" w:rsidP="00B30823">
            <w:pPr>
              <w:pStyle w:val="Paragraphedeliste"/>
              <w:jc w:val="both"/>
              <w:cnfStyle w:val="000000000000" w:firstRow="0" w:lastRow="0" w:firstColumn="0" w:lastColumn="0" w:oddVBand="0" w:evenVBand="0" w:oddHBand="0" w:evenHBand="0" w:firstRowFirstColumn="0" w:firstRowLastColumn="0" w:lastRowFirstColumn="0" w:lastRowLastColumn="0"/>
              <w:rPr>
                <w:rStyle w:val="Lienhypertexte"/>
                <w:rFonts w:cstheme="minorHAnsi"/>
                <w:color w:val="auto"/>
                <w:u w:val="none"/>
                <w:lang w:val="fr-FR"/>
              </w:rPr>
            </w:pPr>
          </w:p>
          <w:p w14:paraId="6FAC3F06" w14:textId="086200D9" w:rsidR="000E4011" w:rsidRPr="00934321" w:rsidRDefault="00B30823" w:rsidP="00B30823">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Que puis-je faire au sujet de mon empreinte </w:t>
            </w:r>
            <w:proofErr w:type="gramStart"/>
            <w:r w:rsidRPr="00934321">
              <w:rPr>
                <w:rFonts w:cstheme="minorHAnsi"/>
                <w:lang w:val="fr"/>
              </w:rPr>
              <w:t>numérique?</w:t>
            </w:r>
            <w:proofErr w:type="gramEnd"/>
          </w:p>
          <w:p w14:paraId="3101BDD6" w14:textId="77777777" w:rsidR="00B30823" w:rsidRPr="00934321" w:rsidRDefault="009F0F87" w:rsidP="00B30823">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rPr>
                <w:rStyle w:val="Lienhypertexte"/>
                <w:rFonts w:cstheme="minorHAnsi"/>
                <w:color w:val="auto"/>
                <w:u w:val="none"/>
                <w:lang w:val="fr-FR"/>
              </w:rPr>
            </w:pPr>
            <w:hyperlink r:id="rId15" w:history="1">
              <w:r w:rsidR="00B30823" w:rsidRPr="00934321">
                <w:rPr>
                  <w:rStyle w:val="Lienhypertexte"/>
                  <w:rFonts w:cstheme="minorHAnsi"/>
                  <w:lang w:val="fr"/>
                </w:rPr>
                <w:t>https://www.netsafe.org.nz/digital-footprint/</w:t>
              </w:r>
            </w:hyperlink>
          </w:p>
          <w:p w14:paraId="5DD7DCCE" w14:textId="4B6B5517" w:rsidR="00B30823" w:rsidRPr="00934321" w:rsidRDefault="00B30823" w:rsidP="00B30823">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r>
      <w:tr w:rsidR="00A55468" w:rsidRPr="00934321" w14:paraId="296F7F84" w14:textId="77777777" w:rsidTr="00DB0AEE">
        <w:trPr>
          <w:trHeight w:val="2496"/>
        </w:trPr>
        <w:tc>
          <w:tcPr>
            <w:cnfStyle w:val="001000000000" w:firstRow="0" w:lastRow="0" w:firstColumn="1" w:lastColumn="0" w:oddVBand="0" w:evenVBand="0" w:oddHBand="0" w:evenHBand="0" w:firstRowFirstColumn="0" w:firstRowLastColumn="0" w:lastRowFirstColumn="0" w:lastRowLastColumn="0"/>
            <w:tcW w:w="2127" w:type="dxa"/>
          </w:tcPr>
          <w:p w14:paraId="58C7EF2E" w14:textId="4264AE90" w:rsidR="00316C24" w:rsidRPr="00934321" w:rsidRDefault="00316C24" w:rsidP="005118D9">
            <w:pPr>
              <w:spacing w:after="160" w:line="276" w:lineRule="auto"/>
              <w:contextualSpacing/>
              <w:rPr>
                <w:rFonts w:cstheme="minorHAnsi"/>
                <w:b w:val="0"/>
                <w:bCs w:val="0"/>
              </w:rPr>
            </w:pPr>
            <w:r w:rsidRPr="00934321">
              <w:rPr>
                <w:rFonts w:cstheme="minorHAnsi"/>
                <w:lang w:val="fr"/>
              </w:rPr>
              <w:lastRenderedPageBreak/>
              <w:t>Discussion</w:t>
            </w:r>
          </w:p>
        </w:tc>
        <w:tc>
          <w:tcPr>
            <w:tcW w:w="4253" w:type="dxa"/>
          </w:tcPr>
          <w:p w14:paraId="3AF645E2" w14:textId="77777777" w:rsidR="00A55468" w:rsidRPr="00934321" w:rsidRDefault="00316C24"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Après avoir regardé la vidéo où les adolescents parlent du partage en ligne et de l’empreinte numérique, lancez une discussion sur le sujet.</w:t>
            </w:r>
          </w:p>
          <w:p w14:paraId="092FA915" w14:textId="10EDBC67" w:rsidR="00316C24" w:rsidRPr="00934321" w:rsidRDefault="00F34CD8"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Encouragez les apprenants à partager leurs histoires à la maison, s’ils ont de jeunes enfants ou s’ils étaient conscients de la trace laissée par le contenu partagé en ligne.</w:t>
            </w:r>
          </w:p>
        </w:tc>
        <w:tc>
          <w:tcPr>
            <w:tcW w:w="850" w:type="dxa"/>
          </w:tcPr>
          <w:p w14:paraId="0476374A" w14:textId="69F4A4C5" w:rsidR="00A55468" w:rsidRPr="00934321" w:rsidRDefault="0082261B"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15min</w:t>
            </w:r>
          </w:p>
        </w:tc>
        <w:tc>
          <w:tcPr>
            <w:tcW w:w="1559" w:type="dxa"/>
          </w:tcPr>
          <w:p w14:paraId="4633CF40" w14:textId="02233618" w:rsidR="00A55468"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4CA29B06" w14:textId="23E79685" w:rsidR="00A55468"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9</w:t>
            </w:r>
          </w:p>
        </w:tc>
        <w:tc>
          <w:tcPr>
            <w:tcW w:w="1134" w:type="dxa"/>
          </w:tcPr>
          <w:p w14:paraId="152207AE" w14:textId="680A6A5D" w:rsidR="00A55468" w:rsidRPr="00934321" w:rsidRDefault="00DB0AE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0C495209" w14:textId="1A7BFB37"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Votre empreinte numérique</w:t>
            </w:r>
          </w:p>
          <w:p w14:paraId="558D5129" w14:textId="03F93D06" w:rsidR="00A55468" w:rsidRPr="00934321" w:rsidRDefault="009F0F87" w:rsidP="000E4011">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rPr>
            </w:pPr>
            <w:hyperlink r:id="rId16" w:history="1">
              <w:r w:rsidR="00BC172F" w:rsidRPr="00934321">
                <w:rPr>
                  <w:rStyle w:val="Lienhypertexte"/>
                  <w:rFonts w:cstheme="minorHAnsi"/>
                </w:rPr>
                <w:t>https://learnenglishteens.britishcouncil.org/skills/reading/upper-intermediate-b2-reading/your-digital-footprint</w:t>
              </w:r>
            </w:hyperlink>
          </w:p>
        </w:tc>
      </w:tr>
      <w:tr w:rsidR="001028E4" w:rsidRPr="00934321" w14:paraId="51A4401A" w14:textId="77777777" w:rsidTr="00DB0AEE">
        <w:trPr>
          <w:trHeight w:val="1645"/>
        </w:trPr>
        <w:tc>
          <w:tcPr>
            <w:cnfStyle w:val="001000000000" w:firstRow="0" w:lastRow="0" w:firstColumn="1" w:lastColumn="0" w:oddVBand="0" w:evenVBand="0" w:oddHBand="0" w:evenHBand="0" w:firstRowFirstColumn="0" w:firstRowLastColumn="0" w:lastRowFirstColumn="0" w:lastRowLastColumn="0"/>
            <w:tcW w:w="2127" w:type="dxa"/>
          </w:tcPr>
          <w:p w14:paraId="0A70C9D4" w14:textId="056EC0F6" w:rsidR="001028E4" w:rsidRPr="00934321" w:rsidRDefault="001028E4" w:rsidP="005118D9">
            <w:pPr>
              <w:spacing w:after="160" w:line="276" w:lineRule="auto"/>
              <w:contextualSpacing/>
              <w:rPr>
                <w:rFonts w:cstheme="minorHAnsi"/>
              </w:rPr>
            </w:pPr>
            <w:r w:rsidRPr="00934321">
              <w:rPr>
                <w:rFonts w:cstheme="minorHAnsi"/>
                <w:lang w:val="fr"/>
              </w:rPr>
              <w:t>Confidentialité en ligne</w:t>
            </w:r>
          </w:p>
        </w:tc>
        <w:tc>
          <w:tcPr>
            <w:tcW w:w="4253" w:type="dxa"/>
          </w:tcPr>
          <w:p w14:paraId="23FB886F" w14:textId="426C1FF1" w:rsidR="001028E4" w:rsidRPr="00934321" w:rsidRDefault="00035D2D"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Passez en revue la définition proposée de la protection de la vie privée en ligne et les raisons pour lesquelles la protection de la vie privée en ligne est importante.</w:t>
            </w:r>
          </w:p>
        </w:tc>
        <w:tc>
          <w:tcPr>
            <w:tcW w:w="850" w:type="dxa"/>
          </w:tcPr>
          <w:p w14:paraId="6E9D947C" w14:textId="77777777" w:rsidR="001028E4" w:rsidRPr="00934321" w:rsidRDefault="001028E4"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03ADC991" w14:textId="753589D5" w:rsidR="0082261B" w:rsidRPr="00934321" w:rsidRDefault="0082261B" w:rsidP="0082261B">
            <w:pPr>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5 min</w:t>
            </w:r>
          </w:p>
        </w:tc>
        <w:tc>
          <w:tcPr>
            <w:tcW w:w="1559" w:type="dxa"/>
          </w:tcPr>
          <w:p w14:paraId="3D1A7ED7" w14:textId="35B8A5E4" w:rsidR="001028E4"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3C80DCAA" w14:textId="66D9B4D8" w:rsidR="001028E4"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10</w:t>
            </w:r>
          </w:p>
        </w:tc>
        <w:tc>
          <w:tcPr>
            <w:tcW w:w="1134" w:type="dxa"/>
          </w:tcPr>
          <w:p w14:paraId="369E4870" w14:textId="5CEC87ED" w:rsidR="001028E4" w:rsidRPr="00934321" w:rsidRDefault="00DB0AE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1A454970" w14:textId="77777777"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Qu’est-ce que la confidentialité en </w:t>
            </w:r>
            <w:proofErr w:type="gramStart"/>
            <w:r w:rsidRPr="00934321">
              <w:rPr>
                <w:rFonts w:cstheme="minorHAnsi"/>
                <w:lang w:val="fr"/>
              </w:rPr>
              <w:t>ligne?</w:t>
            </w:r>
            <w:proofErr w:type="gramEnd"/>
          </w:p>
          <w:p w14:paraId="714DD2FE" w14:textId="6350BB35" w:rsidR="001028E4" w:rsidRPr="00934321" w:rsidRDefault="009F0F87" w:rsidP="00BC172F">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17" w:history="1">
              <w:r w:rsidR="00BC172F" w:rsidRPr="00934321">
                <w:rPr>
                  <w:rStyle w:val="Lienhypertexte"/>
                  <w:rFonts w:cstheme="minorHAnsi"/>
                  <w:lang w:val="fr"/>
                </w:rPr>
                <w:t>https://clario.co/blog/what-is-online-privacy/</w:t>
              </w:r>
            </w:hyperlink>
          </w:p>
        </w:tc>
      </w:tr>
      <w:tr w:rsidR="001028E4" w:rsidRPr="00934321" w14:paraId="49419DF5" w14:textId="77777777" w:rsidTr="00DB0AEE">
        <w:trPr>
          <w:trHeight w:val="1645"/>
        </w:trPr>
        <w:tc>
          <w:tcPr>
            <w:cnfStyle w:val="001000000000" w:firstRow="0" w:lastRow="0" w:firstColumn="1" w:lastColumn="0" w:oddVBand="0" w:evenVBand="0" w:oddHBand="0" w:evenHBand="0" w:firstRowFirstColumn="0" w:firstRowLastColumn="0" w:lastRowFirstColumn="0" w:lastRowLastColumn="0"/>
            <w:tcW w:w="2127" w:type="dxa"/>
          </w:tcPr>
          <w:p w14:paraId="787C4F4F" w14:textId="6FD249AE" w:rsidR="001028E4" w:rsidRPr="00934321" w:rsidRDefault="001028E4" w:rsidP="005118D9">
            <w:pPr>
              <w:spacing w:after="160" w:line="276" w:lineRule="auto"/>
              <w:contextualSpacing/>
              <w:rPr>
                <w:rFonts w:cstheme="minorHAnsi"/>
              </w:rPr>
            </w:pPr>
            <w:r w:rsidRPr="00934321">
              <w:rPr>
                <w:rFonts w:cstheme="minorHAnsi"/>
                <w:lang w:val="fr"/>
              </w:rPr>
              <w:t>Confidentialité en ligne</w:t>
            </w:r>
          </w:p>
        </w:tc>
        <w:tc>
          <w:tcPr>
            <w:tcW w:w="4253" w:type="dxa"/>
          </w:tcPr>
          <w:p w14:paraId="53FB9092" w14:textId="5B97DC89" w:rsidR="001028E4"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Abordez </w:t>
            </w:r>
            <w:r w:rsidR="00934321">
              <w:rPr>
                <w:rFonts w:cstheme="minorHAnsi"/>
                <w:lang w:val="fr"/>
              </w:rPr>
              <w:t>la thématique du</w:t>
            </w:r>
            <w:r w:rsidRPr="00934321">
              <w:rPr>
                <w:rFonts w:cstheme="minorHAnsi"/>
                <w:lang w:val="fr"/>
              </w:rPr>
              <w:t xml:space="preserve"> </w:t>
            </w:r>
            <w:r w:rsidR="00934321">
              <w:rPr>
                <w:rFonts w:cstheme="minorHAnsi"/>
                <w:lang w:val="fr"/>
              </w:rPr>
              <w:t>RGPD</w:t>
            </w:r>
            <w:r w:rsidRPr="00934321">
              <w:rPr>
                <w:rFonts w:cstheme="minorHAnsi"/>
                <w:lang w:val="fr"/>
              </w:rPr>
              <w:t xml:space="preserve"> (règlement général sur la protection des </w:t>
            </w:r>
            <w:proofErr w:type="gramStart"/>
            <w:r w:rsidRPr="00934321">
              <w:rPr>
                <w:rFonts w:cstheme="minorHAnsi"/>
                <w:lang w:val="fr"/>
              </w:rPr>
              <w:t>données)  dans</w:t>
            </w:r>
            <w:proofErr w:type="gramEnd"/>
            <w:r w:rsidRPr="00934321">
              <w:rPr>
                <w:rFonts w:cstheme="minorHAnsi"/>
                <w:lang w:val="fr"/>
              </w:rPr>
              <w:t xml:space="preserve"> l’UE.</w:t>
            </w:r>
          </w:p>
        </w:tc>
        <w:tc>
          <w:tcPr>
            <w:tcW w:w="850" w:type="dxa"/>
          </w:tcPr>
          <w:p w14:paraId="74E60914" w14:textId="32129F30" w:rsidR="001028E4" w:rsidRPr="00934321" w:rsidRDefault="0082261B"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5 min</w:t>
            </w:r>
          </w:p>
        </w:tc>
        <w:tc>
          <w:tcPr>
            <w:tcW w:w="1559" w:type="dxa"/>
          </w:tcPr>
          <w:p w14:paraId="37F72E84" w14:textId="5228EF26" w:rsidR="001028E4"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20C0474F" w14:textId="2F3EE659" w:rsidR="001028E4"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11</w:t>
            </w:r>
          </w:p>
        </w:tc>
        <w:tc>
          <w:tcPr>
            <w:tcW w:w="1134" w:type="dxa"/>
          </w:tcPr>
          <w:p w14:paraId="0B7C74E0" w14:textId="79277D8A" w:rsidR="001028E4" w:rsidRPr="00934321" w:rsidRDefault="00DB0AE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5D835F87" w14:textId="77777777"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Pourquoi votre vie privée en ligne est importante</w:t>
            </w:r>
          </w:p>
          <w:p w14:paraId="409C5A51" w14:textId="13F49856" w:rsidR="001028E4" w:rsidRPr="00934321" w:rsidRDefault="009F0F87" w:rsidP="00BC172F">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18" w:history="1">
              <w:r w:rsidR="00BC172F" w:rsidRPr="00934321">
                <w:rPr>
                  <w:rStyle w:val="Lienhypertexte"/>
                  <w:rFonts w:cstheme="minorHAnsi"/>
                  <w:lang w:val="fr"/>
                </w:rPr>
                <w:t>https://us.norton.com/internetsecurity-privacy-why-your-online-privacy-matters.html</w:t>
              </w:r>
            </w:hyperlink>
          </w:p>
        </w:tc>
      </w:tr>
      <w:tr w:rsidR="00A55468" w:rsidRPr="00934321" w14:paraId="13C670A4"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582D2049" w14:textId="20E5BF1D" w:rsidR="00A55468" w:rsidRPr="00934321" w:rsidRDefault="00316C24" w:rsidP="005118D9">
            <w:pPr>
              <w:spacing w:after="160" w:line="276" w:lineRule="auto"/>
              <w:contextualSpacing/>
              <w:rPr>
                <w:rFonts w:cstheme="minorHAnsi"/>
              </w:rPr>
            </w:pPr>
            <w:r w:rsidRPr="00934321">
              <w:rPr>
                <w:rFonts w:cstheme="minorHAnsi"/>
                <w:lang w:val="fr"/>
              </w:rPr>
              <w:t>Menaces en ligne</w:t>
            </w:r>
          </w:p>
        </w:tc>
        <w:tc>
          <w:tcPr>
            <w:tcW w:w="4253" w:type="dxa"/>
          </w:tcPr>
          <w:p w14:paraId="32C4AFA0" w14:textId="6BF45D44" w:rsidR="00A55468"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Passez en revue la définition proposée des menaces en ligne. Mettez en évidence les points</w:t>
            </w:r>
            <w:r w:rsidR="00934321">
              <w:rPr>
                <w:rFonts w:cstheme="minorHAnsi"/>
                <w:lang w:val="fr"/>
              </w:rPr>
              <w:t xml:space="preserve"> </w:t>
            </w:r>
            <w:r w:rsidRPr="00934321">
              <w:rPr>
                <w:rFonts w:cstheme="minorHAnsi"/>
                <w:lang w:val="fr"/>
              </w:rPr>
              <w:t>importants, tels que la reconnaissance des menaces et l’approche préventive.</w:t>
            </w:r>
          </w:p>
          <w:p w14:paraId="563C6CFB" w14:textId="4E4B1DD7" w:rsidR="00730107"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c>
          <w:tcPr>
            <w:tcW w:w="850" w:type="dxa"/>
          </w:tcPr>
          <w:p w14:paraId="672DB891" w14:textId="7C76F633" w:rsidR="00A55468" w:rsidRPr="00934321" w:rsidRDefault="006B394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5 min</w:t>
            </w:r>
          </w:p>
        </w:tc>
        <w:tc>
          <w:tcPr>
            <w:tcW w:w="1559" w:type="dxa"/>
          </w:tcPr>
          <w:p w14:paraId="600E7548" w14:textId="16AA9876" w:rsidR="00A55468"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25B6267F" w14:textId="78913388" w:rsidR="00A55468"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12</w:t>
            </w:r>
          </w:p>
        </w:tc>
        <w:tc>
          <w:tcPr>
            <w:tcW w:w="1134" w:type="dxa"/>
          </w:tcPr>
          <w:p w14:paraId="57EF99B9" w14:textId="7B080D4B" w:rsidR="00A55468" w:rsidRPr="00934321" w:rsidRDefault="00DB0AE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1CE5E934" w14:textId="4556628E" w:rsidR="00C661B3" w:rsidRPr="00934321" w:rsidRDefault="00BC172F" w:rsidP="00C661B3">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Que sont les menaces Web ?</w:t>
            </w:r>
          </w:p>
          <w:p w14:paraId="3B302F81" w14:textId="31F4AB19" w:rsidR="00C661B3" w:rsidRPr="00934321" w:rsidRDefault="009F0F87" w:rsidP="000E4011">
            <w:pPr>
              <w:pStyle w:val="Paragraphedelist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19" w:history="1">
              <w:r w:rsidR="00C661B3" w:rsidRPr="00934321">
                <w:rPr>
                  <w:rStyle w:val="Lienhypertexte"/>
                  <w:rFonts w:cstheme="minorHAnsi"/>
                  <w:lang w:val="fr"/>
                </w:rPr>
                <w:t>https://www.kaspersky.com/resource-center/threats/web</w:t>
              </w:r>
            </w:hyperlink>
          </w:p>
          <w:p w14:paraId="7A2C24EA" w14:textId="77777777" w:rsidR="00BC172F" w:rsidRPr="00934321" w:rsidRDefault="00BC172F" w:rsidP="00BC172F">
            <w:pPr>
              <w:cnfStyle w:val="000000000000" w:firstRow="0" w:lastRow="0" w:firstColumn="0" w:lastColumn="0" w:oddVBand="0" w:evenVBand="0" w:oddHBand="0" w:evenHBand="0" w:firstRowFirstColumn="0" w:firstRowLastColumn="0" w:lastRowFirstColumn="0" w:lastRowLastColumn="0"/>
              <w:rPr>
                <w:rFonts w:cstheme="minorHAnsi"/>
                <w:lang w:val="fr-FR"/>
              </w:rPr>
            </w:pPr>
          </w:p>
          <w:p w14:paraId="1254A185" w14:textId="56E06915" w:rsidR="000E4011" w:rsidRPr="00934321" w:rsidRDefault="00BC172F" w:rsidP="00BC172F">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Quels sont les dangers de l’utilisation d’Internet et pourquoi devriez-vous être </w:t>
            </w:r>
            <w:proofErr w:type="gramStart"/>
            <w:r w:rsidRPr="00934321">
              <w:rPr>
                <w:rFonts w:cstheme="minorHAnsi"/>
                <w:lang w:val="fr"/>
              </w:rPr>
              <w:t>conscient?</w:t>
            </w:r>
            <w:proofErr w:type="gramEnd"/>
          </w:p>
          <w:p w14:paraId="429B49DF" w14:textId="77777777" w:rsidR="00C661B3" w:rsidRPr="00934321" w:rsidRDefault="009F0F87" w:rsidP="000E4011">
            <w:pPr>
              <w:pStyle w:val="Paragraphedelist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20" w:history="1">
              <w:r w:rsidR="00C661B3" w:rsidRPr="00934321">
                <w:rPr>
                  <w:rStyle w:val="Lienhypertexte"/>
                  <w:rFonts w:cstheme="minorHAnsi"/>
                  <w:lang w:val="fr"/>
                </w:rPr>
                <w:t>https://thebossmagazine.com/internet-safety-tips/</w:t>
              </w:r>
            </w:hyperlink>
          </w:p>
          <w:p w14:paraId="1DE921E8" w14:textId="77777777" w:rsidR="00A55468" w:rsidRPr="00934321" w:rsidRDefault="00A55468"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r>
      <w:tr w:rsidR="00A55468" w:rsidRPr="00934321" w14:paraId="5699766F"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29E0434B" w14:textId="6086F157" w:rsidR="00A55468" w:rsidRPr="00934321" w:rsidRDefault="00F34CD8" w:rsidP="005118D9">
            <w:pPr>
              <w:spacing w:after="160" w:line="276" w:lineRule="auto"/>
              <w:contextualSpacing/>
              <w:rPr>
                <w:rFonts w:cstheme="minorHAnsi"/>
                <w:lang w:val="fr-FR"/>
              </w:rPr>
            </w:pPr>
            <w:r w:rsidRPr="00934321">
              <w:rPr>
                <w:rFonts w:cstheme="minorHAnsi"/>
                <w:lang w:val="fr"/>
              </w:rPr>
              <w:lastRenderedPageBreak/>
              <w:t>Types de dangers en ligne</w:t>
            </w:r>
          </w:p>
        </w:tc>
        <w:tc>
          <w:tcPr>
            <w:tcW w:w="4253" w:type="dxa"/>
          </w:tcPr>
          <w:p w14:paraId="56DF479C" w14:textId="3E1AFEB7" w:rsidR="00A55468" w:rsidRPr="00934321" w:rsidRDefault="00730107"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Énumérez les dangers en ligne présentés après avoir parcouru le texte</w:t>
            </w:r>
            <w:r w:rsidR="008336F2" w:rsidRPr="00934321">
              <w:rPr>
                <w:rFonts w:cstheme="minorHAnsi"/>
                <w:lang w:val="fr"/>
              </w:rPr>
              <w:t>. Assurez-vous de demander si les apprenants sont familiers avec l’un d’entre eux.</w:t>
            </w:r>
            <w:r w:rsidR="00F34CD8" w:rsidRPr="00934321">
              <w:rPr>
                <w:rFonts w:cstheme="minorHAnsi"/>
                <w:lang w:val="fr"/>
              </w:rPr>
              <w:t xml:space="preserve"> </w:t>
            </w:r>
            <w:r w:rsidR="0082261B" w:rsidRPr="00934321">
              <w:rPr>
                <w:rFonts w:cstheme="minorHAnsi"/>
                <w:lang w:val="fr"/>
              </w:rPr>
              <w:t>Parcourez les définitions proposées de chaque menace en ligne.</w:t>
            </w:r>
          </w:p>
          <w:p w14:paraId="0904E4A8" w14:textId="77777777" w:rsidR="003A0FAB" w:rsidRPr="00934321" w:rsidRDefault="003A0FAB"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0F9C6945" w14:textId="77777777" w:rsidR="00EA2C8C" w:rsidRPr="00934321" w:rsidRDefault="00EA2C8C"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Cyberintimidation</w:t>
            </w:r>
          </w:p>
          <w:p w14:paraId="7E7F40B2" w14:textId="43C9FB71" w:rsidR="00EA2C8C" w:rsidRPr="00934321" w:rsidRDefault="00934321"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Pr>
                <w:rFonts w:cstheme="minorHAnsi"/>
                <w:lang w:val="fr"/>
              </w:rPr>
              <w:t>Prédateurs en ligne</w:t>
            </w:r>
          </w:p>
          <w:p w14:paraId="72E1FB8D" w14:textId="77777777" w:rsidR="00EA2C8C" w:rsidRPr="00934321" w:rsidRDefault="00EA2C8C"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 xml:space="preserve">Publication d’informations privées </w:t>
            </w:r>
          </w:p>
          <w:p w14:paraId="627C390C" w14:textId="3B8C2221" w:rsidR="00EA2C8C" w:rsidRPr="00934321" w:rsidRDefault="00EA2C8C"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 xml:space="preserve">Hameçonnage </w:t>
            </w:r>
            <w:r w:rsidR="00934321">
              <w:rPr>
                <w:rFonts w:cstheme="minorHAnsi"/>
                <w:lang w:val="fr"/>
              </w:rPr>
              <w:t>ou phishing</w:t>
            </w:r>
          </w:p>
          <w:p w14:paraId="52A55FB1" w14:textId="2E243CFD" w:rsidR="00EA2C8C" w:rsidRPr="00934321" w:rsidRDefault="00934321"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Pr>
                <w:rFonts w:cstheme="minorHAnsi"/>
                <w:lang w:val="fr"/>
              </w:rPr>
              <w:t>Escroqueries</w:t>
            </w:r>
          </w:p>
          <w:p w14:paraId="6EE845AA" w14:textId="609A84A7" w:rsidR="003A0FAB" w:rsidRPr="00934321" w:rsidRDefault="00EA2C8C" w:rsidP="005118D9">
            <w:pPr>
              <w:numPr>
                <w:ilvl w:val="0"/>
                <w:numId w:val="38"/>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Téléchargement accidentel de logiciels malveillants</w:t>
            </w:r>
          </w:p>
          <w:p w14:paraId="1B826D0A" w14:textId="47A0624F" w:rsidR="003A0FAB" w:rsidRPr="00934321" w:rsidRDefault="003A0FAB"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850" w:type="dxa"/>
          </w:tcPr>
          <w:p w14:paraId="759DD579" w14:textId="18892095" w:rsidR="00A55468" w:rsidRPr="00934321" w:rsidRDefault="006B394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25min</w:t>
            </w:r>
          </w:p>
        </w:tc>
        <w:tc>
          <w:tcPr>
            <w:tcW w:w="1559" w:type="dxa"/>
          </w:tcPr>
          <w:p w14:paraId="43136FAE" w14:textId="7F2B2E15" w:rsidR="00A55468"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5BB02F44" w14:textId="45858CAE" w:rsidR="00A55468" w:rsidRPr="00934321" w:rsidRDefault="0082261B"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13, 14, 15, 16, 17, 18, 19</w:t>
            </w:r>
          </w:p>
        </w:tc>
        <w:tc>
          <w:tcPr>
            <w:tcW w:w="1134" w:type="dxa"/>
          </w:tcPr>
          <w:p w14:paraId="1112215E" w14:textId="7EF2E151" w:rsidR="00A55468" w:rsidRPr="00934321" w:rsidRDefault="00DB0AE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4A3376B8" w14:textId="694E4D1D"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Problèmes de sécurité en ligne</w:t>
            </w:r>
          </w:p>
          <w:p w14:paraId="4ADE6B81" w14:textId="094FE63B" w:rsidR="00A55468" w:rsidRPr="00934321" w:rsidRDefault="009F0F87" w:rsidP="00650393">
            <w:pPr>
              <w:pStyle w:val="Paragraphedeliste"/>
              <w:numPr>
                <w:ilvl w:val="0"/>
                <w:numId w:val="43"/>
              </w:numPr>
              <w:jc w:val="both"/>
              <w:cnfStyle w:val="000000000000" w:firstRow="0" w:lastRow="0" w:firstColumn="0" w:lastColumn="0" w:oddVBand="0" w:evenVBand="0" w:oddHBand="0" w:evenHBand="0" w:firstRowFirstColumn="0" w:firstRowLastColumn="0" w:lastRowFirstColumn="0" w:lastRowLastColumn="0"/>
              <w:rPr>
                <w:rFonts w:cstheme="minorHAnsi"/>
              </w:rPr>
            </w:pPr>
            <w:hyperlink r:id="rId21" w:history="1">
              <w:r w:rsidR="00BC172F" w:rsidRPr="00934321">
                <w:rPr>
                  <w:rStyle w:val="Lienhypertexte"/>
                  <w:rFonts w:cstheme="minorHAnsi"/>
                </w:rPr>
                <w:t>https://www.internetmatters.org/issues/</w:t>
              </w:r>
            </w:hyperlink>
          </w:p>
          <w:p w14:paraId="55D7F797" w14:textId="77777777"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518A14A9" w14:textId="4B7EADA2" w:rsidR="00650393"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Sécurité en ligne</w:t>
            </w:r>
          </w:p>
          <w:p w14:paraId="333D6ADD" w14:textId="77777777" w:rsidR="00650393" w:rsidRPr="00934321" w:rsidRDefault="009F0F87" w:rsidP="00650393">
            <w:pPr>
              <w:pStyle w:val="Paragraphedeliste"/>
              <w:numPr>
                <w:ilvl w:val="0"/>
                <w:numId w:val="43"/>
              </w:numPr>
              <w:jc w:val="both"/>
              <w:cnfStyle w:val="000000000000" w:firstRow="0" w:lastRow="0" w:firstColumn="0" w:lastColumn="0" w:oddVBand="0" w:evenVBand="0" w:oddHBand="0" w:evenHBand="0" w:firstRowFirstColumn="0" w:firstRowLastColumn="0" w:lastRowFirstColumn="0" w:lastRowLastColumn="0"/>
              <w:rPr>
                <w:rFonts w:cstheme="minorHAnsi"/>
              </w:rPr>
            </w:pPr>
            <w:hyperlink r:id="rId22" w:history="1">
              <w:r w:rsidR="00650393" w:rsidRPr="00934321">
                <w:rPr>
                  <w:rStyle w:val="Lienhypertexte"/>
                  <w:rFonts w:cstheme="minorHAnsi"/>
                </w:rPr>
                <w:t>https://www.bbc.co.uk/bitesize/guides/z9p9kqt/revision/1</w:t>
              </w:r>
            </w:hyperlink>
          </w:p>
          <w:p w14:paraId="563972DB" w14:textId="232EE685" w:rsidR="00650393" w:rsidRPr="00934321" w:rsidRDefault="00650393" w:rsidP="00BC172F">
            <w:pPr>
              <w:ind w:left="360"/>
              <w:cnfStyle w:val="000000000000" w:firstRow="0" w:lastRow="0" w:firstColumn="0" w:lastColumn="0" w:oddVBand="0" w:evenVBand="0" w:oddHBand="0" w:evenHBand="0" w:firstRowFirstColumn="0" w:firstRowLastColumn="0" w:lastRowFirstColumn="0" w:lastRowLastColumn="0"/>
              <w:rPr>
                <w:rFonts w:cstheme="minorHAnsi"/>
              </w:rPr>
            </w:pPr>
          </w:p>
          <w:p w14:paraId="594E3F3A" w14:textId="479F485A" w:rsidR="00BC172F" w:rsidRPr="00934321" w:rsidRDefault="00BC172F" w:rsidP="00BC172F">
            <w:pPr>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Dangers d’Internet</w:t>
            </w:r>
          </w:p>
          <w:p w14:paraId="7F96C892" w14:textId="58886A44" w:rsidR="00650393" w:rsidRPr="00934321" w:rsidRDefault="009F0F87" w:rsidP="00650393">
            <w:pPr>
              <w:pStyle w:val="Paragraphedeliste"/>
              <w:numPr>
                <w:ilvl w:val="0"/>
                <w:numId w:val="43"/>
              </w:numPr>
              <w:jc w:val="both"/>
              <w:cnfStyle w:val="000000000000" w:firstRow="0" w:lastRow="0" w:firstColumn="0" w:lastColumn="0" w:oddVBand="0" w:evenVBand="0" w:oddHBand="0" w:evenHBand="0" w:firstRowFirstColumn="0" w:firstRowLastColumn="0" w:lastRowFirstColumn="0" w:lastRowLastColumn="0"/>
              <w:rPr>
                <w:rFonts w:cstheme="minorHAnsi"/>
              </w:rPr>
            </w:pPr>
            <w:hyperlink r:id="rId23" w:anchor="1" w:history="1">
              <w:r w:rsidR="00650393" w:rsidRPr="00934321">
                <w:rPr>
                  <w:rStyle w:val="Lienhypertexte"/>
                  <w:rFonts w:cstheme="minorHAnsi"/>
                </w:rPr>
                <w:t>https://www.webmd.com/parenting/features/4-dangers-internet#1</w:t>
              </w:r>
            </w:hyperlink>
          </w:p>
        </w:tc>
      </w:tr>
      <w:tr w:rsidR="008336F2" w:rsidRPr="00934321" w14:paraId="10F684A3"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36F74853" w14:textId="6DA5A77D" w:rsidR="008336F2" w:rsidRPr="00934321" w:rsidRDefault="008336F2" w:rsidP="005118D9">
            <w:pPr>
              <w:spacing w:after="160" w:line="276" w:lineRule="auto"/>
              <w:contextualSpacing/>
              <w:rPr>
                <w:rFonts w:cstheme="minorHAnsi"/>
                <w:lang w:val="fr-FR"/>
              </w:rPr>
            </w:pPr>
            <w:r w:rsidRPr="00934321">
              <w:rPr>
                <w:rFonts w:cstheme="minorHAnsi"/>
                <w:lang w:val="fr"/>
              </w:rPr>
              <w:t xml:space="preserve">Compétences clés pour être en sécurité en ligne </w:t>
            </w:r>
          </w:p>
        </w:tc>
        <w:tc>
          <w:tcPr>
            <w:tcW w:w="4253" w:type="dxa"/>
          </w:tcPr>
          <w:p w14:paraId="32CB99DD" w14:textId="75A55FE8" w:rsidR="008336F2" w:rsidRPr="00934321" w:rsidRDefault="00BF530E"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Après avoir analysé les dangers, nous pouvons trouver en ligne, nous passerons en revue les compétences les plus importantes pour être en sécurité en ligne.</w:t>
            </w:r>
          </w:p>
          <w:p w14:paraId="4BD27F4D" w14:textId="5C1CF50B" w:rsidR="00BF530E" w:rsidRPr="00934321" w:rsidRDefault="00BF530E"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Analyser les sujets généraux proposés. </w:t>
            </w:r>
          </w:p>
          <w:p w14:paraId="36DFA55E" w14:textId="77777777" w:rsidR="0082261B" w:rsidRPr="00934321" w:rsidRDefault="0082261B"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3F9D2A11" w14:textId="3F448902" w:rsidR="0082261B" w:rsidRPr="00934321" w:rsidRDefault="00524CE8"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Parcourez la vidéo (activer les sous-titres)</w:t>
            </w:r>
            <w:r w:rsidR="00934321">
              <w:rPr>
                <w:rFonts w:cstheme="minorHAnsi"/>
                <w:lang w:val="fr"/>
              </w:rPr>
              <w:t xml:space="preserve"> </w:t>
            </w:r>
            <w:r w:rsidRPr="00934321">
              <w:rPr>
                <w:rFonts w:cstheme="minorHAnsi"/>
                <w:lang w:val="fr"/>
              </w:rPr>
              <w:t xml:space="preserve">pour obtenir le point de vue d’un expert et des conseils </w:t>
            </w:r>
            <w:proofErr w:type="gramStart"/>
            <w:r w:rsidRPr="00934321">
              <w:rPr>
                <w:rFonts w:cstheme="minorHAnsi"/>
                <w:lang w:val="fr"/>
              </w:rPr>
              <w:t>supplémentaires:</w:t>
            </w:r>
            <w:proofErr w:type="gramEnd"/>
          </w:p>
          <w:p w14:paraId="094E31D6" w14:textId="49BC9A5E" w:rsidR="0082261B" w:rsidRPr="00934321" w:rsidRDefault="009F0F87"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24" w:history="1">
              <w:r w:rsidR="0082261B" w:rsidRPr="00934321">
                <w:rPr>
                  <w:rStyle w:val="Lienhypertexte"/>
                  <w:rFonts w:cstheme="minorHAnsi"/>
                  <w:lang w:val="fr"/>
                </w:rPr>
                <w:t>https://www.youtube.com/watch?v=M--Yk6_f8MU&amp;ab_channel=</w:t>
              </w:r>
              <w:proofErr w:type="spellStart"/>
              <w:r w:rsidR="0082261B" w:rsidRPr="00934321">
                <w:rPr>
                  <w:rStyle w:val="Lienhypertexte"/>
                  <w:rFonts w:cstheme="minorHAnsi"/>
                  <w:lang w:val="fr"/>
                </w:rPr>
                <w:t>AllThingsSecuredAllThingsSecured</w:t>
              </w:r>
              <w:proofErr w:type="spellEnd"/>
            </w:hyperlink>
          </w:p>
          <w:p w14:paraId="479E6434" w14:textId="2A127FA8" w:rsidR="0082261B" w:rsidRPr="00934321" w:rsidRDefault="0082261B" w:rsidP="0082261B">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c>
          <w:tcPr>
            <w:tcW w:w="850" w:type="dxa"/>
          </w:tcPr>
          <w:p w14:paraId="227706BE" w14:textId="040663BE" w:rsidR="008336F2" w:rsidRPr="00934321" w:rsidRDefault="004B0399"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lastRenderedPageBreak/>
              <w:t>15min</w:t>
            </w:r>
          </w:p>
        </w:tc>
        <w:tc>
          <w:tcPr>
            <w:tcW w:w="1559" w:type="dxa"/>
          </w:tcPr>
          <w:p w14:paraId="4B4A776C" w14:textId="266ED396" w:rsidR="008336F2"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02D44042" w14:textId="354E852A" w:rsidR="008336F2" w:rsidRPr="00934321" w:rsidRDefault="0082261B"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20</w:t>
            </w:r>
          </w:p>
        </w:tc>
        <w:tc>
          <w:tcPr>
            <w:tcW w:w="1134" w:type="dxa"/>
          </w:tcPr>
          <w:p w14:paraId="23B1C52C" w14:textId="03A1CB85" w:rsidR="008336F2" w:rsidRPr="00934321" w:rsidRDefault="00DB0AE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61A45786" w14:textId="20D493A0"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20 conseils de sécurité sur Internet et une liste de contrôle pour aider les familles à rester plus en sécurité en ligne</w:t>
            </w:r>
          </w:p>
          <w:p w14:paraId="02660784" w14:textId="08A84F18" w:rsidR="00DD644D" w:rsidRPr="00934321" w:rsidRDefault="009F0F87" w:rsidP="00C661B3">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25" w:history="1">
              <w:r w:rsidR="00BC172F" w:rsidRPr="00934321">
                <w:rPr>
                  <w:rStyle w:val="Lienhypertexte"/>
                  <w:rFonts w:cstheme="minorHAnsi"/>
                  <w:lang w:val="fr"/>
                </w:rPr>
                <w:t>https://us.norton.com/internetsecurity-kids-safety-stop-stressing-10-internet-safety-rules-to-help-keep-your-family-safe-online.html</w:t>
              </w:r>
            </w:hyperlink>
          </w:p>
          <w:p w14:paraId="24528EA1" w14:textId="77777777" w:rsidR="00BC172F" w:rsidRPr="00934321" w:rsidRDefault="00BC172F"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33FFD7D4" w14:textId="085E4A3C" w:rsidR="00DD644D" w:rsidRPr="00934321" w:rsidRDefault="00BC172F"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Éviter le spam et le phishing</w:t>
            </w:r>
          </w:p>
          <w:p w14:paraId="7907BA14" w14:textId="77777777" w:rsidR="00DD644D" w:rsidRPr="00934321" w:rsidRDefault="009F0F87" w:rsidP="00C661B3">
            <w:pPr>
              <w:pStyle w:val="Paragraphedeliste"/>
              <w:numPr>
                <w:ilvl w:val="0"/>
                <w:numId w:val="31"/>
              </w:numPr>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26" w:history="1">
              <w:r w:rsidR="00DD644D" w:rsidRPr="00934321">
                <w:rPr>
                  <w:rStyle w:val="Lienhypertexte"/>
                  <w:rFonts w:cstheme="minorHAnsi"/>
                  <w:lang w:val="fr"/>
                </w:rPr>
                <w:t>https://edu.gcfglobal.org/en/internetsafety/avoiding-spam-and-phishing/1/</w:t>
              </w:r>
            </w:hyperlink>
          </w:p>
          <w:p w14:paraId="75E5EE5E" w14:textId="1F3AF619" w:rsidR="00DD644D" w:rsidRPr="00934321" w:rsidRDefault="00DD644D"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r>
      <w:tr w:rsidR="008336F2" w:rsidRPr="00934321" w14:paraId="357AEB43"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036E83DB" w14:textId="09B12E45" w:rsidR="008336F2" w:rsidRPr="00934321" w:rsidRDefault="00BF530E" w:rsidP="005118D9">
            <w:pPr>
              <w:spacing w:after="160" w:line="276" w:lineRule="auto"/>
              <w:contextualSpacing/>
              <w:rPr>
                <w:rFonts w:cstheme="minorHAnsi"/>
                <w:lang w:val="fr-FR"/>
              </w:rPr>
            </w:pPr>
            <w:r w:rsidRPr="00934321">
              <w:rPr>
                <w:rFonts w:cstheme="minorHAnsi"/>
                <w:lang w:val="fr"/>
              </w:rPr>
              <w:lastRenderedPageBreak/>
              <w:t>Mesures proactives et lignes directrices pour la sécurité en ligne</w:t>
            </w:r>
          </w:p>
        </w:tc>
        <w:tc>
          <w:tcPr>
            <w:tcW w:w="4253" w:type="dxa"/>
          </w:tcPr>
          <w:p w14:paraId="5986B8CF" w14:textId="165F5A90" w:rsidR="008336F2" w:rsidRPr="00934321" w:rsidRDefault="00BF530E"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Parcourez les diapositives proposées pour résumer les mesures proactives à prendre afin d’adopter un état d’esprit plus sûr lors de l’utilisation d’Internet.</w:t>
            </w:r>
          </w:p>
          <w:p w14:paraId="3AD81FA9" w14:textId="77777777" w:rsidR="004B0399" w:rsidRPr="00934321" w:rsidRDefault="004B0399"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1C8F6EE6" w14:textId="1BF2CCF3" w:rsidR="00BF530E" w:rsidRPr="00934321" w:rsidRDefault="00BF530E" w:rsidP="00BF530E">
            <w:pPr>
              <w:numPr>
                <w:ilvl w:val="0"/>
                <w:numId w:val="32"/>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Adopter un état d’esprit plus sûr</w:t>
            </w:r>
          </w:p>
          <w:p w14:paraId="4FE16767" w14:textId="77777777" w:rsidR="00BF530E" w:rsidRPr="00934321" w:rsidRDefault="00BF530E" w:rsidP="00BF530E">
            <w:pPr>
              <w:numPr>
                <w:ilvl w:val="0"/>
                <w:numId w:val="32"/>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Créez des mots de passe plus forts</w:t>
            </w:r>
          </w:p>
          <w:p w14:paraId="0EC616C3" w14:textId="77777777" w:rsidR="00BF530E" w:rsidRPr="00934321" w:rsidRDefault="00BF530E" w:rsidP="00BF530E">
            <w:pPr>
              <w:numPr>
                <w:ilvl w:val="0"/>
                <w:numId w:val="32"/>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Fonctionnalités de sécurité du navigateur</w:t>
            </w:r>
          </w:p>
          <w:p w14:paraId="18258571" w14:textId="59E70C7D" w:rsidR="00BF530E" w:rsidRPr="00934321" w:rsidRDefault="00BF530E" w:rsidP="00BF530E">
            <w:pPr>
              <w:numPr>
                <w:ilvl w:val="0"/>
                <w:numId w:val="32"/>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 xml:space="preserve">Éviter le spam et </w:t>
            </w:r>
            <w:r w:rsidR="00934321">
              <w:rPr>
                <w:rFonts w:cstheme="minorHAnsi"/>
                <w:lang w:val="fr"/>
              </w:rPr>
              <w:t>le phishing</w:t>
            </w:r>
          </w:p>
          <w:p w14:paraId="04C77914" w14:textId="21A35C7F" w:rsidR="00BF530E" w:rsidRPr="00934321" w:rsidRDefault="00BF530E" w:rsidP="00BF530E">
            <w:pPr>
              <w:numPr>
                <w:ilvl w:val="0"/>
                <w:numId w:val="32"/>
              </w:num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Évitez les logiciels malveillants avec un antivirus</w:t>
            </w:r>
          </w:p>
          <w:p w14:paraId="5BCF456F" w14:textId="77777777" w:rsidR="00BF530E" w:rsidRPr="00934321" w:rsidRDefault="00BF530E" w:rsidP="00BF530E">
            <w:pPr>
              <w:numPr>
                <w:ilvl w:val="0"/>
                <w:numId w:val="32"/>
              </w:numPr>
              <w:jc w:val="both"/>
              <w:cnfStyle w:val="000000000000" w:firstRow="0" w:lastRow="0" w:firstColumn="0" w:lastColumn="0" w:oddVBand="0" w:evenVBand="0" w:oddHBand="0" w:evenHBand="0" w:firstRowFirstColumn="0" w:firstRowLastColumn="0" w:lastRowFirstColumn="0" w:lastRowLastColumn="0"/>
              <w:rPr>
                <w:rFonts w:cstheme="minorHAnsi"/>
                <w:lang w:val="pt-PT"/>
              </w:rPr>
            </w:pPr>
            <w:r w:rsidRPr="00934321">
              <w:rPr>
                <w:rFonts w:cstheme="minorHAnsi"/>
                <w:lang w:val="fr"/>
              </w:rPr>
              <w:t>Achats en ligne sécurisés</w:t>
            </w:r>
          </w:p>
          <w:p w14:paraId="1F2C46D8" w14:textId="77777777" w:rsidR="00BF530E" w:rsidRPr="00934321" w:rsidRDefault="00BF530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41C507A7" w14:textId="369BF3C1" w:rsidR="00BF530E" w:rsidRPr="00934321" w:rsidRDefault="00BF530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850" w:type="dxa"/>
          </w:tcPr>
          <w:p w14:paraId="3EC37A1E" w14:textId="34D05BA0" w:rsidR="008336F2" w:rsidRPr="00934321" w:rsidRDefault="006B394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15min</w:t>
            </w:r>
          </w:p>
        </w:tc>
        <w:tc>
          <w:tcPr>
            <w:tcW w:w="1559" w:type="dxa"/>
          </w:tcPr>
          <w:p w14:paraId="6C30B2AD" w14:textId="287696E6" w:rsidR="008336F2"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4FE357C3" w14:textId="5F5F6272" w:rsidR="008336F2" w:rsidRPr="00934321" w:rsidRDefault="004B0399"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21, 22</w:t>
            </w:r>
          </w:p>
          <w:p w14:paraId="322BFA01" w14:textId="77777777" w:rsidR="004B0399" w:rsidRPr="00934321" w:rsidRDefault="004B0399" w:rsidP="004B0399">
            <w:pPr>
              <w:cnfStyle w:val="000000000000" w:firstRow="0" w:lastRow="0" w:firstColumn="0" w:lastColumn="0" w:oddVBand="0" w:evenVBand="0" w:oddHBand="0" w:evenHBand="0" w:firstRowFirstColumn="0" w:firstRowLastColumn="0" w:lastRowFirstColumn="0" w:lastRowLastColumn="0"/>
              <w:rPr>
                <w:rFonts w:cstheme="minorHAnsi"/>
              </w:rPr>
            </w:pPr>
          </w:p>
          <w:p w14:paraId="234398A0" w14:textId="5FAAAFED" w:rsidR="004B0399" w:rsidRPr="00934321" w:rsidRDefault="004B0399" w:rsidP="004B0399">
            <w:pPr>
              <w:cnfStyle w:val="000000000000" w:firstRow="0" w:lastRow="0" w:firstColumn="0" w:lastColumn="0" w:oddVBand="0" w:evenVBand="0" w:oddHBand="0" w:evenHBand="0" w:firstRowFirstColumn="0" w:firstRowLastColumn="0" w:lastRowFirstColumn="0" w:lastRowLastColumn="0"/>
              <w:rPr>
                <w:rFonts w:cstheme="minorHAnsi"/>
              </w:rPr>
            </w:pPr>
          </w:p>
        </w:tc>
        <w:tc>
          <w:tcPr>
            <w:tcW w:w="1134" w:type="dxa"/>
          </w:tcPr>
          <w:p w14:paraId="7342FCAD" w14:textId="71095327" w:rsidR="008336F2" w:rsidRPr="00934321" w:rsidRDefault="00DB0AE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571AE56D" w14:textId="47508A1E" w:rsidR="00C661B3" w:rsidRPr="00934321" w:rsidRDefault="00BC172F" w:rsidP="00BC172F">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Les 5 conseils de cybersécurité que chaque parent devrait connaître</w:t>
            </w:r>
          </w:p>
          <w:p w14:paraId="4AEC7072" w14:textId="77777777" w:rsidR="00C661B3" w:rsidRPr="00934321" w:rsidRDefault="009F0F87" w:rsidP="00C661B3">
            <w:pPr>
              <w:pStyle w:val="Paragraphedeliste"/>
              <w:numPr>
                <w:ilvl w:val="0"/>
                <w:numId w:val="39"/>
              </w:numPr>
              <w:cnfStyle w:val="000000000000" w:firstRow="0" w:lastRow="0" w:firstColumn="0" w:lastColumn="0" w:oddVBand="0" w:evenVBand="0" w:oddHBand="0" w:evenHBand="0" w:firstRowFirstColumn="0" w:firstRowLastColumn="0" w:lastRowFirstColumn="0" w:lastRowLastColumn="0"/>
              <w:rPr>
                <w:rStyle w:val="Lienhypertexte"/>
                <w:rFonts w:cstheme="minorHAnsi"/>
                <w:color w:val="auto"/>
                <w:u w:val="none"/>
                <w:lang w:val="fr-FR"/>
              </w:rPr>
            </w:pPr>
            <w:hyperlink r:id="rId27" w:history="1">
              <w:r w:rsidR="00C661B3" w:rsidRPr="00934321">
                <w:rPr>
                  <w:rStyle w:val="Lienhypertexte"/>
                  <w:rFonts w:cstheme="minorHAnsi"/>
                  <w:lang w:val="fr"/>
                </w:rPr>
                <w:t>https://us.norton.com/internetsecurity-kids-safety-5-cybersafety-tips-every-parent-should-know.html</w:t>
              </w:r>
            </w:hyperlink>
          </w:p>
          <w:p w14:paraId="6FA24801" w14:textId="6482C57F" w:rsidR="00C661B3" w:rsidRPr="00934321" w:rsidRDefault="00C661B3" w:rsidP="00100277">
            <w:pPr>
              <w:pStyle w:val="Paragraphedeliste"/>
              <w:cnfStyle w:val="000000000000" w:firstRow="0" w:lastRow="0" w:firstColumn="0" w:lastColumn="0" w:oddVBand="0" w:evenVBand="0" w:oddHBand="0" w:evenHBand="0" w:firstRowFirstColumn="0" w:firstRowLastColumn="0" w:lastRowFirstColumn="0" w:lastRowLastColumn="0"/>
              <w:rPr>
                <w:rFonts w:cstheme="minorHAnsi"/>
                <w:lang w:val="fr-FR"/>
              </w:rPr>
            </w:pPr>
          </w:p>
          <w:p w14:paraId="6BE46EC8" w14:textId="77777777" w:rsidR="008336F2" w:rsidRPr="00934321" w:rsidRDefault="008336F2"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r>
      <w:tr w:rsidR="003A0FAB" w:rsidRPr="00934321" w14:paraId="7D9B9EAD"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1C912688" w14:textId="5CE826D3" w:rsidR="003A0FAB" w:rsidRPr="00934321" w:rsidRDefault="003A0FAB" w:rsidP="005118D9">
            <w:pPr>
              <w:spacing w:after="160" w:line="276" w:lineRule="auto"/>
              <w:contextualSpacing/>
              <w:rPr>
                <w:rFonts w:cstheme="minorHAnsi"/>
              </w:rPr>
            </w:pPr>
            <w:r w:rsidRPr="00934321">
              <w:rPr>
                <w:rFonts w:cstheme="minorHAnsi"/>
                <w:lang w:val="fr"/>
              </w:rPr>
              <w:t>Contrôle parental</w:t>
            </w:r>
          </w:p>
        </w:tc>
        <w:tc>
          <w:tcPr>
            <w:tcW w:w="4253" w:type="dxa"/>
          </w:tcPr>
          <w:p w14:paraId="76A9FF74" w14:textId="77777777" w:rsidR="003A0FAB" w:rsidRPr="00934321" w:rsidRDefault="009D3CE5"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Passez en revue la définition et l’utilité proposées du contrôle parental, ainsi que leur utilisation. </w:t>
            </w:r>
          </w:p>
          <w:p w14:paraId="077FE9DB" w14:textId="2E649347" w:rsidR="009D3CE5" w:rsidRPr="00934321" w:rsidRDefault="00A957EB"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Demandez aux participants s’ils en ont déjà entendu parler et s’ils l’utilisent sur les appareils auxquels leurs enfants ont accès.</w:t>
            </w:r>
          </w:p>
        </w:tc>
        <w:tc>
          <w:tcPr>
            <w:tcW w:w="850" w:type="dxa"/>
          </w:tcPr>
          <w:p w14:paraId="513B1DBF" w14:textId="28F8F8D7" w:rsidR="003A0FAB" w:rsidRPr="00934321" w:rsidRDefault="004B0399"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10min</w:t>
            </w:r>
          </w:p>
        </w:tc>
        <w:tc>
          <w:tcPr>
            <w:tcW w:w="1559" w:type="dxa"/>
          </w:tcPr>
          <w:p w14:paraId="63F10226" w14:textId="599E73E5" w:rsidR="003A0FAB"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2FEC5CDF" w14:textId="2DC5B94B" w:rsidR="003A0FAB" w:rsidRPr="00934321" w:rsidRDefault="004B0399"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23</w:t>
            </w:r>
          </w:p>
        </w:tc>
        <w:tc>
          <w:tcPr>
            <w:tcW w:w="1134" w:type="dxa"/>
          </w:tcPr>
          <w:p w14:paraId="19B3B486" w14:textId="0DC7F4F5" w:rsidR="003A0FAB" w:rsidRPr="00934321" w:rsidRDefault="00DB0AE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284B439D" w14:textId="06610C8C"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Contrôle parental</w:t>
            </w:r>
          </w:p>
          <w:p w14:paraId="19E47772" w14:textId="525BC44B" w:rsidR="003A0FAB" w:rsidRPr="00934321" w:rsidRDefault="009F0F87" w:rsidP="00C661B3">
            <w:pPr>
              <w:pStyle w:val="Paragraphedeliste"/>
              <w:numPr>
                <w:ilvl w:val="0"/>
                <w:numId w:val="40"/>
              </w:numPr>
              <w:jc w:val="both"/>
              <w:cnfStyle w:val="000000000000" w:firstRow="0" w:lastRow="0" w:firstColumn="0" w:lastColumn="0" w:oddVBand="0" w:evenVBand="0" w:oddHBand="0" w:evenHBand="0" w:firstRowFirstColumn="0" w:firstRowLastColumn="0" w:lastRowFirstColumn="0" w:lastRowLastColumn="0"/>
              <w:rPr>
                <w:rStyle w:val="Lienhypertexte"/>
                <w:rFonts w:cstheme="minorHAnsi"/>
              </w:rPr>
            </w:pPr>
            <w:hyperlink r:id="rId28" w:history="1">
              <w:r w:rsidR="00BC172F" w:rsidRPr="00934321">
                <w:rPr>
                  <w:rStyle w:val="Lienhypertexte"/>
                  <w:rFonts w:cstheme="minorHAnsi"/>
                </w:rPr>
                <w:t>https://www.internetmatters.org/parental-controls/</w:t>
              </w:r>
            </w:hyperlink>
          </w:p>
          <w:p w14:paraId="2E737F62" w14:textId="77777777" w:rsidR="00C661B3" w:rsidRPr="00934321" w:rsidRDefault="00C661B3" w:rsidP="005118D9">
            <w:pPr>
              <w:jc w:val="both"/>
              <w:cnfStyle w:val="000000000000" w:firstRow="0" w:lastRow="0" w:firstColumn="0" w:lastColumn="0" w:oddVBand="0" w:evenVBand="0" w:oddHBand="0" w:evenHBand="0" w:firstRowFirstColumn="0" w:firstRowLastColumn="0" w:lastRowFirstColumn="0" w:lastRowLastColumn="0"/>
              <w:rPr>
                <w:rStyle w:val="Lienhypertexte"/>
                <w:rFonts w:cstheme="minorHAnsi"/>
              </w:rPr>
            </w:pPr>
          </w:p>
          <w:p w14:paraId="1E214688" w14:textId="6CC72215" w:rsidR="00C661B3" w:rsidRPr="00934321" w:rsidRDefault="00C661B3"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3A0FAB" w:rsidRPr="00934321" w14:paraId="6582964B"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65C4D53D" w14:textId="5ACECC67" w:rsidR="003A0FAB" w:rsidRPr="00934321" w:rsidRDefault="003A0FAB" w:rsidP="005118D9">
            <w:pPr>
              <w:spacing w:after="160" w:line="276" w:lineRule="auto"/>
              <w:contextualSpacing/>
              <w:rPr>
                <w:rFonts w:cstheme="minorHAnsi"/>
                <w:lang w:val="fr-FR"/>
              </w:rPr>
            </w:pPr>
            <w:r w:rsidRPr="00934321">
              <w:rPr>
                <w:rFonts w:cstheme="minorHAnsi"/>
                <w:lang w:val="fr"/>
              </w:rPr>
              <w:lastRenderedPageBreak/>
              <w:t>Lignes directrices de base pour la surveillance parentale</w:t>
            </w:r>
          </w:p>
        </w:tc>
        <w:tc>
          <w:tcPr>
            <w:tcW w:w="4253" w:type="dxa"/>
          </w:tcPr>
          <w:p w14:paraId="374ABEA5" w14:textId="34B42431" w:rsidR="003A0FAB" w:rsidRPr="00934321" w:rsidRDefault="00A957EB"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Le contrôle parental seul ne remplace pas l’œil attentif de la surveillance parentale. Passez en revue les </w:t>
            </w:r>
            <w:r w:rsidR="004B0399" w:rsidRPr="00934321">
              <w:rPr>
                <w:rFonts w:cstheme="minorHAnsi"/>
                <w:lang w:val="fr"/>
              </w:rPr>
              <w:t>lignes directrices pour la surveillance parentale.</w:t>
            </w:r>
          </w:p>
          <w:p w14:paraId="7DDD3F31" w14:textId="77777777" w:rsidR="004B0399" w:rsidRPr="00934321" w:rsidRDefault="004B0399"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63D7DF43" w14:textId="49B335F2" w:rsidR="004B0399" w:rsidRPr="00934321" w:rsidRDefault="004B0399"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Demandez aux participants s’ils ont des contributions à ajouter ou d’autres </w:t>
            </w:r>
            <w:r w:rsidR="00934321">
              <w:rPr>
                <w:rFonts w:cstheme="minorHAnsi"/>
                <w:lang w:val="fr"/>
              </w:rPr>
              <w:t>manières de faire</w:t>
            </w:r>
            <w:r w:rsidRPr="00934321">
              <w:rPr>
                <w:rFonts w:cstheme="minorHAnsi"/>
                <w:lang w:val="fr"/>
              </w:rPr>
              <w:t xml:space="preserve"> qu’ils ont à la maison et qui peuvent également être bonnes à mettre en œuvre.</w:t>
            </w:r>
          </w:p>
          <w:p w14:paraId="4B358177" w14:textId="01A64CAB" w:rsidR="00BC172F" w:rsidRPr="00934321" w:rsidRDefault="00BC172F" w:rsidP="005118D9">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c>
          <w:tcPr>
            <w:tcW w:w="850" w:type="dxa"/>
          </w:tcPr>
          <w:p w14:paraId="5EB4992E" w14:textId="33D465E7" w:rsidR="003A0FAB" w:rsidRPr="00934321" w:rsidRDefault="004B0399"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10min</w:t>
            </w:r>
          </w:p>
        </w:tc>
        <w:tc>
          <w:tcPr>
            <w:tcW w:w="1559" w:type="dxa"/>
          </w:tcPr>
          <w:p w14:paraId="51656994" w14:textId="4547E4A6" w:rsidR="003A0FAB" w:rsidRPr="00934321" w:rsidRDefault="005D50D1"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3A9033E0" w14:textId="1576CBDC" w:rsidR="003A0FAB" w:rsidRPr="00934321" w:rsidRDefault="004B0399"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24</w:t>
            </w:r>
          </w:p>
        </w:tc>
        <w:tc>
          <w:tcPr>
            <w:tcW w:w="1134" w:type="dxa"/>
          </w:tcPr>
          <w:p w14:paraId="4922DB70" w14:textId="4B0D2329" w:rsidR="003A0FAB" w:rsidRPr="00934321" w:rsidRDefault="00DB0AEE" w:rsidP="005118D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211F982C" w14:textId="65BFC4EB"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Lignes directrices en matière de surveillance</w:t>
            </w:r>
          </w:p>
          <w:p w14:paraId="594920F7" w14:textId="638CAE1B" w:rsidR="003A0FAB" w:rsidRPr="00934321" w:rsidRDefault="009F0F87" w:rsidP="000E4011">
            <w:pPr>
              <w:pStyle w:val="Paragraphedeliste"/>
              <w:numPr>
                <w:ilvl w:val="0"/>
                <w:numId w:val="40"/>
              </w:num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29" w:history="1">
              <w:r w:rsidR="00BC172F" w:rsidRPr="00934321">
                <w:rPr>
                  <w:rStyle w:val="Lienhypertexte"/>
                  <w:rFonts w:cstheme="minorHAnsi"/>
                  <w:lang w:val="fr"/>
                </w:rPr>
                <w:t>https://durhamcas.ca/parent-resources/supervision-guidelines/</w:t>
              </w:r>
            </w:hyperlink>
          </w:p>
        </w:tc>
      </w:tr>
      <w:tr w:rsidR="004B0399" w:rsidRPr="00934321" w14:paraId="5676C28D"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191C3794" w14:textId="5769811F" w:rsidR="004B0399" w:rsidRPr="00934321" w:rsidRDefault="004B0399" w:rsidP="004B0399">
            <w:pPr>
              <w:spacing w:after="160" w:line="276" w:lineRule="auto"/>
              <w:contextualSpacing/>
              <w:rPr>
                <w:rFonts w:cstheme="minorHAnsi"/>
                <w:lang w:val="fr-FR"/>
              </w:rPr>
            </w:pPr>
            <w:r w:rsidRPr="00934321">
              <w:rPr>
                <w:rFonts w:cstheme="minorHAnsi"/>
                <w:lang w:val="fr"/>
              </w:rPr>
              <w:t>Liste de contrôle de la sécurité sur Internet</w:t>
            </w:r>
          </w:p>
        </w:tc>
        <w:tc>
          <w:tcPr>
            <w:tcW w:w="4253" w:type="dxa"/>
          </w:tcPr>
          <w:p w14:paraId="058B6C5D" w14:textId="5C378081" w:rsidR="004B0399" w:rsidRPr="00934321" w:rsidRDefault="004B0399" w:rsidP="00524CE8">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 xml:space="preserve">Selon </w:t>
            </w:r>
            <w:r w:rsidR="00934321">
              <w:rPr>
                <w:rFonts w:cstheme="minorHAnsi"/>
                <w:lang w:val="fr"/>
              </w:rPr>
              <w:t xml:space="preserve">le </w:t>
            </w:r>
            <w:r w:rsidRPr="00934321">
              <w:rPr>
                <w:rFonts w:cstheme="minorHAnsi"/>
                <w:i/>
                <w:iCs/>
                <w:lang w:val="fr"/>
              </w:rPr>
              <w:t>Norton Security Center</w:t>
            </w:r>
            <w:r w:rsidRPr="00934321">
              <w:rPr>
                <w:rFonts w:cstheme="minorHAnsi"/>
                <w:lang w:val="fr"/>
              </w:rPr>
              <w:t>,</w:t>
            </w:r>
            <w:r w:rsidR="00934321">
              <w:rPr>
                <w:rFonts w:cstheme="minorHAnsi"/>
                <w:lang w:val="fr"/>
              </w:rPr>
              <w:t xml:space="preserve"> </w:t>
            </w:r>
            <w:r w:rsidRPr="00934321">
              <w:rPr>
                <w:rFonts w:cstheme="minorHAnsi"/>
                <w:lang w:val="fr"/>
              </w:rPr>
              <w:t>il existe une liste de contrôle de sécurité Internet pour tous les âges, y compris les parents, les enfants et toute la famille.</w:t>
            </w:r>
          </w:p>
          <w:p w14:paraId="50C8E70E" w14:textId="529BF6C0" w:rsidR="004B0399" w:rsidRPr="00934321" w:rsidRDefault="004B0399" w:rsidP="00524CE8">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Parcourez le texte et les images, en tenant compte du contenu discuté lors de la session.</w:t>
            </w:r>
          </w:p>
          <w:p w14:paraId="6A8CE801" w14:textId="77777777" w:rsidR="004B0399" w:rsidRPr="00934321" w:rsidRDefault="004B0399" w:rsidP="00524CE8">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c>
          <w:tcPr>
            <w:tcW w:w="850" w:type="dxa"/>
          </w:tcPr>
          <w:p w14:paraId="3AAD53E4" w14:textId="596BB9AE" w:rsidR="004B0399" w:rsidRPr="00934321" w:rsidRDefault="004B0399"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20min</w:t>
            </w:r>
          </w:p>
        </w:tc>
        <w:tc>
          <w:tcPr>
            <w:tcW w:w="1559" w:type="dxa"/>
          </w:tcPr>
          <w:p w14:paraId="26783064" w14:textId="3EF8541C" w:rsidR="004B0399" w:rsidRPr="00934321" w:rsidRDefault="004B0399"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 xml:space="preserve">Ordinateur, </w:t>
            </w:r>
            <w:proofErr w:type="gramStart"/>
            <w:r w:rsidRPr="00934321">
              <w:rPr>
                <w:rFonts w:cstheme="minorHAnsi"/>
                <w:lang w:val="fr"/>
              </w:rPr>
              <w:t>projecteur;</w:t>
            </w:r>
            <w:proofErr w:type="gramEnd"/>
          </w:p>
        </w:tc>
        <w:tc>
          <w:tcPr>
            <w:tcW w:w="851" w:type="dxa"/>
          </w:tcPr>
          <w:p w14:paraId="6BE528A5" w14:textId="77777777" w:rsidR="004B0399" w:rsidRPr="00934321" w:rsidRDefault="004B0399"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134" w:type="dxa"/>
          </w:tcPr>
          <w:p w14:paraId="5155243F" w14:textId="520AB2A9" w:rsidR="004B0399" w:rsidRPr="00934321" w:rsidRDefault="00DB0AEE"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393BF1F6" w14:textId="19E8E9A2"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20 conseils de sécurité sur Internet et une liste de contrôle pour aider les familles à rester plus en sécurité en ligne</w:t>
            </w:r>
          </w:p>
          <w:p w14:paraId="179C4A49" w14:textId="77777777" w:rsidR="004B0399" w:rsidRPr="00934321" w:rsidRDefault="009F0F87" w:rsidP="000E4011">
            <w:pPr>
              <w:pStyle w:val="Paragraphedeliste"/>
              <w:numPr>
                <w:ilvl w:val="0"/>
                <w:numId w:val="40"/>
              </w:num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30" w:history="1">
              <w:r w:rsidR="00BC172F" w:rsidRPr="00934321">
                <w:rPr>
                  <w:rStyle w:val="Lienhypertexte"/>
                  <w:rFonts w:cstheme="minorHAnsi"/>
                  <w:lang w:val="fr"/>
                </w:rPr>
                <w:t>https://us.norton.com/internetsecurity-kids-safety-stop-stressing-10-internet-safety-rules-to-help-keep-your-family-safe-online.html</w:t>
              </w:r>
            </w:hyperlink>
          </w:p>
          <w:p w14:paraId="4A5C6AB7" w14:textId="17579FDB" w:rsidR="00BC172F" w:rsidRPr="00934321" w:rsidRDefault="00BC172F" w:rsidP="00BC172F">
            <w:pPr>
              <w:pStyle w:val="Paragraphedeliste"/>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r>
      <w:tr w:rsidR="004B0399" w:rsidRPr="00934321" w14:paraId="793E5482"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3A61B2C5" w14:textId="20AB0EA4" w:rsidR="004B0399" w:rsidRPr="00934321" w:rsidRDefault="000E4011" w:rsidP="004B0399">
            <w:pPr>
              <w:spacing w:after="160" w:line="276" w:lineRule="auto"/>
              <w:contextualSpacing/>
              <w:rPr>
                <w:rFonts w:cstheme="minorHAnsi"/>
                <w:bCs w:val="0"/>
              </w:rPr>
            </w:pPr>
            <w:r w:rsidRPr="00934321">
              <w:rPr>
                <w:rFonts w:cstheme="minorHAnsi"/>
                <w:bCs w:val="0"/>
                <w:lang w:val="fr"/>
              </w:rPr>
              <w:t>Discussion finale</w:t>
            </w:r>
          </w:p>
        </w:tc>
        <w:tc>
          <w:tcPr>
            <w:tcW w:w="4253" w:type="dxa"/>
          </w:tcPr>
          <w:p w14:paraId="0F8A68EE" w14:textId="6A27A495" w:rsidR="008E5AE0" w:rsidRPr="00934321" w:rsidRDefault="00934321" w:rsidP="00524CE8">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Pr>
                <w:rFonts w:cstheme="minorHAnsi"/>
                <w:lang w:val="fr"/>
              </w:rPr>
              <w:t>Mettez en place</w:t>
            </w:r>
            <w:r w:rsidR="00DD644D" w:rsidRPr="00934321">
              <w:rPr>
                <w:rFonts w:cstheme="minorHAnsi"/>
                <w:lang w:val="fr"/>
              </w:rPr>
              <w:t xml:space="preserve"> une table ronde de discussion sur les pratiques qui fonctionnent, ou qui ne fonctionnent</w:t>
            </w:r>
            <w:r>
              <w:rPr>
                <w:rFonts w:cstheme="minorHAnsi"/>
                <w:lang w:val="fr"/>
              </w:rPr>
              <w:t xml:space="preserve"> </w:t>
            </w:r>
            <w:r w:rsidR="00DD644D" w:rsidRPr="00934321">
              <w:rPr>
                <w:rFonts w:cstheme="minorHAnsi"/>
                <w:lang w:val="fr"/>
              </w:rPr>
              <w:t xml:space="preserve">pas, au domicile des participants, et sur la façon dont ils peuvent améliorer la relation de leur famille avec </w:t>
            </w:r>
            <w:proofErr w:type="gramStart"/>
            <w:r w:rsidR="00DD644D" w:rsidRPr="00934321">
              <w:rPr>
                <w:rFonts w:cstheme="minorHAnsi"/>
                <w:lang w:val="fr"/>
              </w:rPr>
              <w:t>l’utilisation</w:t>
            </w:r>
            <w:r w:rsidR="008E5AE0" w:rsidRPr="00934321">
              <w:rPr>
                <w:rFonts w:cstheme="minorHAnsi"/>
                <w:lang w:val="fr"/>
              </w:rPr>
              <w:t xml:space="preserve"> </w:t>
            </w:r>
            <w:r w:rsidR="00524CE8" w:rsidRPr="00934321">
              <w:rPr>
                <w:rFonts w:cstheme="minorHAnsi"/>
                <w:lang w:val="fr"/>
              </w:rPr>
              <w:t xml:space="preserve"> de</w:t>
            </w:r>
            <w:proofErr w:type="gramEnd"/>
            <w:r w:rsidR="00524CE8" w:rsidRPr="00934321">
              <w:rPr>
                <w:rFonts w:cstheme="minorHAnsi"/>
                <w:lang w:val="fr"/>
              </w:rPr>
              <w:t xml:space="preserve"> la technologie</w:t>
            </w:r>
            <w:r>
              <w:rPr>
                <w:rFonts w:cstheme="minorHAnsi"/>
                <w:lang w:val="fr"/>
              </w:rPr>
              <w:t xml:space="preserve"> de manière sûre</w:t>
            </w:r>
            <w:r w:rsidR="00524CE8" w:rsidRPr="00934321">
              <w:rPr>
                <w:rFonts w:cstheme="minorHAnsi"/>
                <w:lang w:val="fr"/>
              </w:rPr>
              <w:t>.</w:t>
            </w:r>
          </w:p>
          <w:p w14:paraId="72A14F66" w14:textId="77777777" w:rsidR="00DD644D" w:rsidRPr="00934321" w:rsidRDefault="00DD644D" w:rsidP="00DD644D">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2F4A2BDE" w14:textId="77777777" w:rsidR="00BC172F" w:rsidRPr="00934321" w:rsidRDefault="00BC172F" w:rsidP="00DD644D">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4849F8DF" w14:textId="77777777" w:rsidR="00BC172F" w:rsidRPr="00934321" w:rsidRDefault="00BC172F" w:rsidP="00DD644D">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3E96507F" w14:textId="77777777" w:rsidR="00BC172F" w:rsidRPr="00934321" w:rsidRDefault="00BC172F" w:rsidP="00DD644D">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0021DFE6" w14:textId="77777777" w:rsidR="00BC172F" w:rsidRPr="00934321" w:rsidRDefault="00BC172F" w:rsidP="00DD644D">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79159758" w14:textId="77777777" w:rsidR="00BC172F" w:rsidRPr="00934321" w:rsidRDefault="00BC172F" w:rsidP="00DD644D">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5113FA6B" w14:textId="2E972FE8" w:rsidR="00BC172F" w:rsidRPr="00934321" w:rsidRDefault="00BC172F" w:rsidP="00DD644D">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tc>
        <w:tc>
          <w:tcPr>
            <w:tcW w:w="850" w:type="dxa"/>
          </w:tcPr>
          <w:p w14:paraId="067AC652" w14:textId="1F566319" w:rsidR="004B0399" w:rsidRPr="00934321" w:rsidRDefault="006B3941"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lastRenderedPageBreak/>
              <w:t>30min</w:t>
            </w:r>
          </w:p>
        </w:tc>
        <w:tc>
          <w:tcPr>
            <w:tcW w:w="1559" w:type="dxa"/>
          </w:tcPr>
          <w:p w14:paraId="2F16FD66" w14:textId="77777777" w:rsidR="004B0399" w:rsidRPr="00934321" w:rsidRDefault="004B0399"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851" w:type="dxa"/>
          </w:tcPr>
          <w:p w14:paraId="20040215" w14:textId="77777777" w:rsidR="004B0399" w:rsidRPr="00934321" w:rsidRDefault="004B0399"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134" w:type="dxa"/>
          </w:tcPr>
          <w:p w14:paraId="54D092CE" w14:textId="7F74E444" w:rsidR="004B0399" w:rsidRPr="00934321" w:rsidRDefault="00DB0AEE"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331B805A" w14:textId="04CB968D"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Avoir une conversation ouverte et honnête sur la sécurité en ligne – 5 questions pour les parents</w:t>
            </w:r>
          </w:p>
          <w:p w14:paraId="7B78D9A0" w14:textId="5E1E0DA8" w:rsidR="004B0399" w:rsidRPr="00934321" w:rsidRDefault="009F0F87" w:rsidP="00BC172F">
            <w:pPr>
              <w:pStyle w:val="Paragraphedeliste"/>
              <w:numPr>
                <w:ilvl w:val="0"/>
                <w:numId w:val="40"/>
              </w:num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31" w:history="1">
              <w:r w:rsidR="00BC172F" w:rsidRPr="00934321">
                <w:rPr>
                  <w:rStyle w:val="Lienhypertexte"/>
                  <w:rFonts w:cstheme="minorHAnsi"/>
                  <w:lang w:val="fr"/>
                </w:rPr>
                <w:t>https://www.childnet.com/blog/having-an-open-and-honest-conversation-about-</w:t>
              </w:r>
              <w:r w:rsidR="00BC172F" w:rsidRPr="00934321">
                <w:rPr>
                  <w:rStyle w:val="Lienhypertexte"/>
                  <w:rFonts w:cstheme="minorHAnsi"/>
                  <w:lang w:val="fr"/>
                </w:rPr>
                <w:lastRenderedPageBreak/>
                <w:t>online-safety-5-questions-for-parents-</w:t>
              </w:r>
            </w:hyperlink>
          </w:p>
          <w:p w14:paraId="6D7FDFD0" w14:textId="77777777"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p>
          <w:p w14:paraId="289C006D" w14:textId="28EED576" w:rsidR="00BC172F" w:rsidRPr="00934321" w:rsidRDefault="00BC172F" w:rsidP="00BC172F">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15 idées de bon sens sur l’utilisation de la technologie à la maison</w:t>
            </w:r>
          </w:p>
          <w:p w14:paraId="609CC4FF" w14:textId="2680DAFC" w:rsidR="00BC172F" w:rsidRPr="00934321" w:rsidRDefault="009F0F87" w:rsidP="00BC172F">
            <w:pPr>
              <w:pStyle w:val="Paragraphedeliste"/>
              <w:numPr>
                <w:ilvl w:val="0"/>
                <w:numId w:val="40"/>
              </w:numPr>
              <w:jc w:val="both"/>
              <w:cnfStyle w:val="000000000000" w:firstRow="0" w:lastRow="0" w:firstColumn="0" w:lastColumn="0" w:oddVBand="0" w:evenVBand="0" w:oddHBand="0" w:evenHBand="0" w:firstRowFirstColumn="0" w:firstRowLastColumn="0" w:lastRowFirstColumn="0" w:lastRowLastColumn="0"/>
              <w:rPr>
                <w:rFonts w:cstheme="minorHAnsi"/>
                <w:lang w:val="fr-FR"/>
              </w:rPr>
            </w:pPr>
            <w:hyperlink r:id="rId32" w:history="1">
              <w:r w:rsidR="00BC172F" w:rsidRPr="00934321">
                <w:rPr>
                  <w:rStyle w:val="Lienhypertexte"/>
                  <w:rFonts w:cstheme="minorHAnsi"/>
                  <w:lang w:val="fr"/>
                </w:rPr>
                <w:t>https://www.whitbyschool.org/passionforlearning/15-common-sense-ideas-about-the-use-of-technology-at-home</w:t>
              </w:r>
            </w:hyperlink>
          </w:p>
        </w:tc>
      </w:tr>
      <w:tr w:rsidR="000E4011" w:rsidRPr="00934321" w14:paraId="72D6321E" w14:textId="77777777" w:rsidTr="00DB0AEE">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338F9F1B" w14:textId="2C41C362" w:rsidR="000E4011" w:rsidRPr="00934321" w:rsidRDefault="000E4011" w:rsidP="004B0399">
            <w:pPr>
              <w:spacing w:after="160" w:line="276" w:lineRule="auto"/>
              <w:contextualSpacing/>
              <w:rPr>
                <w:rFonts w:cstheme="minorHAnsi"/>
                <w:bCs w:val="0"/>
              </w:rPr>
            </w:pPr>
            <w:r w:rsidRPr="00934321">
              <w:rPr>
                <w:rFonts w:cstheme="minorHAnsi"/>
                <w:bCs w:val="0"/>
                <w:lang w:val="fr"/>
              </w:rPr>
              <w:lastRenderedPageBreak/>
              <w:t xml:space="preserve">Conclusion </w:t>
            </w:r>
          </w:p>
        </w:tc>
        <w:tc>
          <w:tcPr>
            <w:tcW w:w="4253" w:type="dxa"/>
          </w:tcPr>
          <w:p w14:paraId="27D7922C" w14:textId="160A65A2" w:rsidR="000E4011" w:rsidRPr="00934321" w:rsidRDefault="00186107" w:rsidP="00524CE8">
            <w:pPr>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934321">
              <w:rPr>
                <w:rFonts w:cstheme="minorHAnsi"/>
                <w:lang w:val="fr"/>
              </w:rPr>
              <w:t>Terminez l’atelier et remerciez les participants.</w:t>
            </w:r>
          </w:p>
        </w:tc>
        <w:tc>
          <w:tcPr>
            <w:tcW w:w="850" w:type="dxa"/>
          </w:tcPr>
          <w:p w14:paraId="140F60C7" w14:textId="4D3EF80B" w:rsidR="000E4011" w:rsidRPr="00934321" w:rsidRDefault="00DB0AEE"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10min</w:t>
            </w:r>
          </w:p>
        </w:tc>
        <w:tc>
          <w:tcPr>
            <w:tcW w:w="1559" w:type="dxa"/>
          </w:tcPr>
          <w:p w14:paraId="2D006E03" w14:textId="77777777" w:rsidR="000E4011" w:rsidRPr="00934321" w:rsidRDefault="000E4011"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851" w:type="dxa"/>
          </w:tcPr>
          <w:p w14:paraId="04893A04" w14:textId="77777777" w:rsidR="000E4011" w:rsidRPr="00934321" w:rsidRDefault="000E4011"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134" w:type="dxa"/>
          </w:tcPr>
          <w:p w14:paraId="1F836586" w14:textId="4F6F3AC0" w:rsidR="000E4011" w:rsidRPr="00934321" w:rsidRDefault="00DB0AEE"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934321">
              <w:rPr>
                <w:rFonts w:cstheme="minorHAnsi"/>
                <w:lang w:val="fr"/>
              </w:rPr>
              <w:t>N/A</w:t>
            </w:r>
          </w:p>
        </w:tc>
        <w:tc>
          <w:tcPr>
            <w:tcW w:w="3402" w:type="dxa"/>
          </w:tcPr>
          <w:p w14:paraId="0EDA96C1" w14:textId="77777777" w:rsidR="000E4011" w:rsidRPr="00934321" w:rsidRDefault="000E4011" w:rsidP="004B0399">
            <w:pPr>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14:paraId="5C82849C" w14:textId="77777777" w:rsidR="00512526" w:rsidRDefault="002C36C3" w:rsidP="002C36C3">
      <w:pPr>
        <w:jc w:val="both"/>
        <w:rPr>
          <w:b/>
          <w:bCs/>
        </w:rPr>
        <w:sectPr w:rsidR="00512526" w:rsidSect="00512526">
          <w:pgSz w:w="16838" w:h="11906" w:orient="landscape"/>
          <w:pgMar w:top="1440" w:right="1440" w:bottom="1440" w:left="1440" w:header="709" w:footer="709" w:gutter="0"/>
          <w:cols w:space="708"/>
          <w:docGrid w:linePitch="360"/>
        </w:sectPr>
      </w:pPr>
      <w:r w:rsidRPr="00400023">
        <w:rPr>
          <w:b/>
          <w:bCs/>
          <w:lang w:val="fr"/>
        </w:rPr>
        <w:t xml:space="preserve">Durée totale : </w:t>
      </w:r>
      <w:r w:rsidR="000E4011">
        <w:rPr>
          <w:b/>
          <w:bCs/>
          <w:lang w:val="fr"/>
        </w:rPr>
        <w:t>4 heures</w:t>
      </w:r>
    </w:p>
    <w:p w14:paraId="673CF250" w14:textId="5E2F6D57" w:rsidR="002C36C3" w:rsidRPr="00400023" w:rsidRDefault="002C36C3" w:rsidP="002C36C3">
      <w:pPr>
        <w:jc w:val="both"/>
        <w:rPr>
          <w:b/>
          <w:bCs/>
        </w:rPr>
      </w:pPr>
    </w:p>
    <w:p w14:paraId="162644FE" w14:textId="1BED6168" w:rsidR="00512526" w:rsidRPr="00512526" w:rsidRDefault="00512526" w:rsidP="00512526">
      <w:pPr>
        <w:spacing w:line="276" w:lineRule="auto"/>
        <w:jc w:val="both"/>
        <w:rPr>
          <w:b/>
          <w:bCs/>
        </w:rPr>
      </w:pPr>
      <w:r w:rsidRPr="00512526">
        <w:rPr>
          <w:b/>
          <w:bCs/>
          <w:lang w:val="fr"/>
        </w:rPr>
        <w:t>Références</w:t>
      </w:r>
    </w:p>
    <w:p w14:paraId="55318277" w14:textId="77777777" w:rsidR="00512526" w:rsidRPr="00DE7EC4" w:rsidRDefault="00512526" w:rsidP="00512526">
      <w:pPr>
        <w:spacing w:line="276" w:lineRule="auto"/>
        <w:jc w:val="both"/>
      </w:pPr>
    </w:p>
    <w:p w14:paraId="067ECC6D" w14:textId="77777777" w:rsidR="00934321" w:rsidRDefault="00934321" w:rsidP="00934321">
      <w:pPr>
        <w:spacing w:line="276" w:lineRule="auto"/>
        <w:jc w:val="both"/>
      </w:pPr>
      <w:r>
        <w:t xml:space="preserve">20 Internet safety tips and checklist to help families stay safer online. Norton Security </w:t>
      </w:r>
      <w:proofErr w:type="spellStart"/>
      <w:r>
        <w:t>Center</w:t>
      </w:r>
      <w:proofErr w:type="spellEnd"/>
      <w:r>
        <w:t xml:space="preserve">. Retrieved from: </w:t>
      </w:r>
      <w:hyperlink r:id="rId33" w:history="1">
        <w:r w:rsidRPr="00971C02">
          <w:rPr>
            <w:rStyle w:val="Lienhypertexte"/>
          </w:rPr>
          <w:t>https://us.norton.com/internetsecurity-kids-safety-stop-stressing-10-internet-safety-rules-to-help-keep-your-family-safe-online.html</w:t>
        </w:r>
      </w:hyperlink>
      <w:r>
        <w:t xml:space="preserve"> </w:t>
      </w:r>
    </w:p>
    <w:p w14:paraId="497530E9" w14:textId="77777777" w:rsidR="00934321" w:rsidRPr="00DE7EC4" w:rsidRDefault="00934321" w:rsidP="00934321">
      <w:pPr>
        <w:spacing w:line="276" w:lineRule="auto"/>
        <w:jc w:val="both"/>
      </w:pPr>
      <w:r w:rsidRPr="00DE7EC4">
        <w:t>How to protect your privacy online</w:t>
      </w:r>
      <w:r>
        <w:t xml:space="preserve">. </w:t>
      </w:r>
      <w:r w:rsidRPr="00DE7EC4">
        <w:t>Nort</w:t>
      </w:r>
      <w:r>
        <w:t xml:space="preserve">on Security </w:t>
      </w:r>
      <w:proofErr w:type="spellStart"/>
      <w:r>
        <w:t>Center</w:t>
      </w:r>
      <w:proofErr w:type="spellEnd"/>
      <w:r>
        <w:t xml:space="preserve"> (2021)</w:t>
      </w:r>
      <w:r w:rsidRPr="00DE7EC4">
        <w:t xml:space="preserve"> </w:t>
      </w:r>
      <w:hyperlink r:id="rId34" w:history="1">
        <w:r w:rsidRPr="00DE7EC4">
          <w:rPr>
            <w:rStyle w:val="Lienhypertexte"/>
          </w:rPr>
          <w:t>https://us.norton.com/internetsecurity-privacy-protecting-your-privacy-online.html</w:t>
        </w:r>
      </w:hyperlink>
      <w:r w:rsidRPr="00DE7EC4">
        <w:t xml:space="preserve"> </w:t>
      </w:r>
    </w:p>
    <w:p w14:paraId="2FE24724" w14:textId="77777777" w:rsidR="00934321" w:rsidRPr="004850B6" w:rsidRDefault="00934321" w:rsidP="00934321">
      <w:pPr>
        <w:spacing w:line="276" w:lineRule="auto"/>
        <w:jc w:val="both"/>
      </w:pPr>
      <w:r w:rsidRPr="004850B6">
        <w:t>Internet Sa</w:t>
      </w:r>
      <w:r>
        <w:t xml:space="preserve">fety: Avoiding Spam and Phishing. </w:t>
      </w:r>
      <w:proofErr w:type="spellStart"/>
      <w:r w:rsidRPr="004850B6">
        <w:t>GCFGlobal</w:t>
      </w:r>
      <w:proofErr w:type="spellEnd"/>
      <w:r w:rsidRPr="004850B6">
        <w:t xml:space="preserve"> (2021) </w:t>
      </w:r>
      <w:r>
        <w:t>Retrieved from:</w:t>
      </w:r>
      <w:r w:rsidRPr="004850B6">
        <w:t xml:space="preserve"> </w:t>
      </w:r>
      <w:hyperlink r:id="rId35" w:history="1">
        <w:r w:rsidRPr="004850B6">
          <w:rPr>
            <w:rStyle w:val="Lienhypertexte"/>
          </w:rPr>
          <w:t>https://edu.gcfglobal.org/en/internetsafety/avoiding-spam-and-phishing/1/</w:t>
        </w:r>
      </w:hyperlink>
      <w:r w:rsidRPr="004850B6">
        <w:t xml:space="preserve">  </w:t>
      </w:r>
    </w:p>
    <w:p w14:paraId="16D00A85" w14:textId="77777777" w:rsidR="00934321" w:rsidRPr="00DE7EC4" w:rsidRDefault="00934321" w:rsidP="00934321">
      <w:pPr>
        <w:spacing w:line="276" w:lineRule="auto"/>
        <w:jc w:val="both"/>
      </w:pPr>
      <w:r w:rsidRPr="00DE7EC4">
        <w:t>Parental controls. In</w:t>
      </w:r>
      <w:r>
        <w:t>ternet matters (2021)</w:t>
      </w:r>
      <w:r w:rsidRPr="00DE7EC4">
        <w:t xml:space="preserve"> </w:t>
      </w:r>
      <w:hyperlink r:id="rId36" w:history="1">
        <w:r w:rsidRPr="00DE7EC4">
          <w:rPr>
            <w:rStyle w:val="Lienhypertexte"/>
          </w:rPr>
          <w:t>https://www.internetmatters.org/parental-controls/</w:t>
        </w:r>
      </w:hyperlink>
      <w:r w:rsidRPr="00DE7EC4">
        <w:t xml:space="preserve"> </w:t>
      </w:r>
    </w:p>
    <w:p w14:paraId="46304D02" w14:textId="77777777" w:rsidR="00934321" w:rsidRPr="00DE7EC4" w:rsidRDefault="00934321" w:rsidP="00934321">
      <w:pPr>
        <w:spacing w:line="276" w:lineRule="auto"/>
        <w:jc w:val="both"/>
      </w:pPr>
      <w:r>
        <w:t xml:space="preserve">The 5 cyber safety tips every parent should know. </w:t>
      </w:r>
      <w:r w:rsidRPr="00DE7EC4">
        <w:t>No</w:t>
      </w:r>
      <w:r>
        <w:t xml:space="preserve">rton Security </w:t>
      </w:r>
      <w:proofErr w:type="spellStart"/>
      <w:r>
        <w:t>Center</w:t>
      </w:r>
      <w:proofErr w:type="spellEnd"/>
      <w:r>
        <w:t xml:space="preserve">. </w:t>
      </w:r>
      <w:r w:rsidRPr="00DE7EC4">
        <w:t>Retrieve</w:t>
      </w:r>
      <w:r>
        <w:t xml:space="preserve">d from: </w:t>
      </w:r>
      <w:r w:rsidRPr="00DE7EC4">
        <w:t xml:space="preserve"> </w:t>
      </w:r>
      <w:hyperlink r:id="rId37" w:history="1">
        <w:r w:rsidRPr="00DE7EC4">
          <w:rPr>
            <w:rStyle w:val="Lienhypertexte"/>
          </w:rPr>
          <w:t>https://us.norton.com/internetsecurity-kids-safety-5-cybersafety-tips-every-parent-should-know.html</w:t>
        </w:r>
      </w:hyperlink>
      <w:r w:rsidRPr="00DE7EC4">
        <w:t xml:space="preserve"> </w:t>
      </w:r>
    </w:p>
    <w:p w14:paraId="46072483" w14:textId="77777777" w:rsidR="00934321" w:rsidRDefault="00934321" w:rsidP="00934321">
      <w:pPr>
        <w:spacing w:line="276" w:lineRule="auto"/>
        <w:jc w:val="both"/>
      </w:pPr>
      <w:r>
        <w:t>What are web threats? Kaspersky (2021)</w:t>
      </w:r>
      <w:r w:rsidRPr="009A07FA">
        <w:t xml:space="preserve"> </w:t>
      </w:r>
      <w:r>
        <w:t xml:space="preserve">Retrieved from: </w:t>
      </w:r>
      <w:hyperlink r:id="rId38" w:history="1">
        <w:r w:rsidRPr="00971C02">
          <w:rPr>
            <w:rStyle w:val="Lienhypertexte"/>
          </w:rPr>
          <w:t>https://thebossmagazine.com/internet-safety-tips/</w:t>
        </w:r>
      </w:hyperlink>
      <w:r>
        <w:t xml:space="preserve"> </w:t>
      </w:r>
    </w:p>
    <w:p w14:paraId="1B1086D1" w14:textId="77777777" w:rsidR="00934321" w:rsidRPr="009A07FA" w:rsidRDefault="00934321" w:rsidP="00934321">
      <w:pPr>
        <w:spacing w:line="276" w:lineRule="auto"/>
        <w:jc w:val="both"/>
      </w:pPr>
      <w:r w:rsidRPr="00DE7EC4">
        <w:t>W</w:t>
      </w:r>
      <w:r>
        <w:t>hat is</w:t>
      </w:r>
      <w:r w:rsidRPr="00DE7EC4">
        <w:t xml:space="preserve"> a digital footprint?</w:t>
      </w:r>
      <w:r>
        <w:t xml:space="preserve"> </w:t>
      </w:r>
      <w:proofErr w:type="spellStart"/>
      <w:r>
        <w:t>netsafe</w:t>
      </w:r>
      <w:proofErr w:type="spellEnd"/>
      <w:r>
        <w:t xml:space="preserve"> (2021) </w:t>
      </w:r>
      <w:hyperlink r:id="rId39" w:history="1">
        <w:r w:rsidRPr="00971C02">
          <w:rPr>
            <w:rStyle w:val="Lienhypertexte"/>
          </w:rPr>
          <w:t>https://www.netsafe.org.nz/digital-footprint/</w:t>
        </w:r>
      </w:hyperlink>
      <w:r w:rsidRPr="009A07FA">
        <w:t xml:space="preserve"> </w:t>
      </w:r>
    </w:p>
    <w:p w14:paraId="6410AF81" w14:textId="77777777" w:rsidR="00934321" w:rsidRDefault="00934321" w:rsidP="00934321">
      <w:pPr>
        <w:spacing w:line="276" w:lineRule="auto"/>
        <w:jc w:val="both"/>
        <w:sectPr w:rsidR="00934321" w:rsidSect="00512526">
          <w:pgSz w:w="16838" w:h="11906" w:orient="landscape"/>
          <w:pgMar w:top="1440" w:right="1440" w:bottom="1440" w:left="1440" w:header="709" w:footer="709" w:gutter="0"/>
          <w:cols w:space="708"/>
          <w:docGrid w:linePitch="360"/>
        </w:sectPr>
      </w:pPr>
      <w:r>
        <w:t xml:space="preserve">What is Online Safety? National Online Safety (2021) Retrieved from: </w:t>
      </w:r>
      <w:hyperlink r:id="rId40" w:history="1">
        <w:r w:rsidRPr="00971C02">
          <w:rPr>
            <w:rStyle w:val="Lienhypertexte"/>
          </w:rPr>
          <w:t>https://nationalonlinesafety.com/wakeupwednesday/what-is-online-safety</w:t>
        </w:r>
      </w:hyperlink>
    </w:p>
    <w:p w14:paraId="61A4FCB8" w14:textId="2BF20231" w:rsidR="00C60E36" w:rsidRPr="00D727BF" w:rsidRDefault="002C36C3" w:rsidP="002C36C3">
      <w:pPr>
        <w:tabs>
          <w:tab w:val="left" w:pos="4752"/>
        </w:tabs>
        <w:rPr>
          <w:lang w:val="en-IE"/>
        </w:rPr>
      </w:pPr>
      <w:r>
        <w:rPr>
          <w:noProof/>
          <w:lang w:val="fr"/>
        </w:rPr>
        <w:lastRenderedPageBreak/>
        <w:drawing>
          <wp:anchor distT="0" distB="0" distL="114300" distR="114300" simplePos="0" relativeHeight="251660288" behindDoc="0" locked="0" layoutInCell="1" allowOverlap="1" wp14:anchorId="4075AD51" wp14:editId="1B87C12E">
            <wp:simplePos x="0" y="0"/>
            <wp:positionH relativeFrom="margin">
              <wp:posOffset>-899160</wp:posOffset>
            </wp:positionH>
            <wp:positionV relativeFrom="margin">
              <wp:posOffset>-960120</wp:posOffset>
            </wp:positionV>
            <wp:extent cx="7513320" cy="10771505"/>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513320" cy="10771505"/>
                    </a:xfrm>
                    <a:prstGeom prst="rect">
                      <a:avLst/>
                    </a:prstGeom>
                  </pic:spPr>
                </pic:pic>
              </a:graphicData>
            </a:graphic>
            <wp14:sizeRelH relativeFrom="margin">
              <wp14:pctWidth>0</wp14:pctWidth>
            </wp14:sizeRelH>
            <wp14:sizeRelV relativeFrom="margin">
              <wp14:pctHeight>0</wp14:pctHeight>
            </wp14:sizeRelV>
          </wp:anchor>
        </w:drawing>
      </w:r>
    </w:p>
    <w:sectPr w:rsidR="00C60E36" w:rsidRPr="00D727BF" w:rsidSect="005125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DA785" w14:textId="77777777" w:rsidR="009F0F87" w:rsidRDefault="009F0F87" w:rsidP="00F364C3">
      <w:r>
        <w:rPr>
          <w:lang w:val="fr"/>
        </w:rPr>
        <w:separator/>
      </w:r>
    </w:p>
  </w:endnote>
  <w:endnote w:type="continuationSeparator" w:id="0">
    <w:p w14:paraId="391F092E" w14:textId="77777777" w:rsidR="009F0F87" w:rsidRDefault="009F0F87" w:rsidP="00F364C3">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Light">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911F" w14:textId="02DBC396" w:rsidR="005118D9" w:rsidRDefault="005118D9">
    <w:pPr>
      <w:pStyle w:val="Pieddepage"/>
    </w:pPr>
    <w:r>
      <w:rPr>
        <w:noProof/>
        <w:lang w:val="fr"/>
      </w:rPr>
      <w:drawing>
        <wp:anchor distT="0" distB="0" distL="114300" distR="114300" simplePos="0" relativeHeight="251658240" behindDoc="0" locked="0" layoutInCell="1" allowOverlap="1" wp14:anchorId="43EB092A" wp14:editId="347E4887">
          <wp:simplePos x="0" y="0"/>
          <wp:positionH relativeFrom="margin">
            <wp:posOffset>-979170</wp:posOffset>
          </wp:positionH>
          <wp:positionV relativeFrom="margin">
            <wp:posOffset>8999855</wp:posOffset>
          </wp:positionV>
          <wp:extent cx="7745730" cy="817880"/>
          <wp:effectExtent l="0" t="0" r="1270" b="0"/>
          <wp:wrapSquare wrapText="bothSides"/>
          <wp:docPr id="9" name="Picture 9" descr="Une photo contenant un bâtiment, un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bicy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5730" cy="8178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39D9A" w14:textId="77777777" w:rsidR="009F0F87" w:rsidRDefault="009F0F87" w:rsidP="00F364C3">
      <w:r>
        <w:rPr>
          <w:lang w:val="fr"/>
        </w:rPr>
        <w:separator/>
      </w:r>
    </w:p>
  </w:footnote>
  <w:footnote w:type="continuationSeparator" w:id="0">
    <w:p w14:paraId="735E9A71" w14:textId="77777777" w:rsidR="009F0F87" w:rsidRDefault="009F0F87" w:rsidP="00F364C3">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B8A" w14:textId="723E6C87" w:rsidR="005118D9" w:rsidRDefault="005118D9">
    <w:pPr>
      <w:pStyle w:val="En-tte"/>
    </w:pPr>
    <w:r>
      <w:rPr>
        <w:noProof/>
        <w:lang w:val="fr"/>
      </w:rPr>
      <w:drawing>
        <wp:anchor distT="0" distB="0" distL="114300" distR="114300" simplePos="0" relativeHeight="251660288" behindDoc="0" locked="0" layoutInCell="1" allowOverlap="1" wp14:anchorId="5FD66782" wp14:editId="5CD76ED5">
          <wp:simplePos x="0" y="0"/>
          <wp:positionH relativeFrom="margin">
            <wp:posOffset>8058785</wp:posOffset>
          </wp:positionH>
          <wp:positionV relativeFrom="margin">
            <wp:posOffset>-835660</wp:posOffset>
          </wp:positionV>
          <wp:extent cx="1049655" cy="835660"/>
          <wp:effectExtent l="0" t="0" r="0" b="0"/>
          <wp:wrapSquare wrapText="bothSides"/>
          <wp:docPr id="7" name="Picture 7" descr="Gros plan d’u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9655" cy="835660"/>
                  </a:xfrm>
                  <a:prstGeom prst="rect">
                    <a:avLst/>
                  </a:prstGeom>
                </pic:spPr>
              </pic:pic>
            </a:graphicData>
          </a:graphic>
          <wp14:sizeRelH relativeFrom="margin">
            <wp14:pctWidth>0</wp14:pctWidth>
          </wp14:sizeRelH>
          <wp14:sizeRelV relativeFrom="margin">
            <wp14:pctHeight>0</wp14:pctHeight>
          </wp14:sizeRelV>
        </wp:anchor>
      </w:drawing>
    </w:r>
    <w:r>
      <w:rPr>
        <w:noProof/>
        <w:lang w:val="fr"/>
      </w:rPr>
      <w:drawing>
        <wp:anchor distT="0" distB="0" distL="114300" distR="114300" simplePos="0" relativeHeight="251659264" behindDoc="0" locked="0" layoutInCell="1" allowOverlap="1" wp14:anchorId="50D24444" wp14:editId="083AEAC7">
          <wp:simplePos x="0" y="0"/>
          <wp:positionH relativeFrom="margin">
            <wp:posOffset>-679269</wp:posOffset>
          </wp:positionH>
          <wp:positionV relativeFrom="margin">
            <wp:posOffset>-666205</wp:posOffset>
          </wp:positionV>
          <wp:extent cx="2207260" cy="452120"/>
          <wp:effectExtent l="0" t="0" r="2540" b="5080"/>
          <wp:wrapSquare wrapText="bothSides"/>
          <wp:docPr id="8" name="Picture 8" descr="Capture d’écran d’un téléphone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07260" cy="452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E4EC3"/>
    <w:multiLevelType w:val="hybridMultilevel"/>
    <w:tmpl w:val="C018DC5E"/>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126D8B"/>
    <w:multiLevelType w:val="multilevel"/>
    <w:tmpl w:val="6834F1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081AAC"/>
    <w:multiLevelType w:val="hybridMultilevel"/>
    <w:tmpl w:val="B9EAFF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19370A6"/>
    <w:multiLevelType w:val="multilevel"/>
    <w:tmpl w:val="9D8207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3450D8"/>
    <w:multiLevelType w:val="hybridMultilevel"/>
    <w:tmpl w:val="67EA0010"/>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0935AA"/>
    <w:multiLevelType w:val="hybridMultilevel"/>
    <w:tmpl w:val="DD3010EE"/>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B73915"/>
    <w:multiLevelType w:val="hybridMultilevel"/>
    <w:tmpl w:val="FD2648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83C6B27"/>
    <w:multiLevelType w:val="hybridMultilevel"/>
    <w:tmpl w:val="F7ECA5B2"/>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8" w15:restartNumberingAfterBreak="0">
    <w:nsid w:val="19730831"/>
    <w:multiLevelType w:val="hybridMultilevel"/>
    <w:tmpl w:val="E2EE823A"/>
    <w:lvl w:ilvl="0" w:tplc="49607818">
      <w:start w:val="1"/>
      <w:numFmt w:val="bullet"/>
      <w:lvlText w:val="▰"/>
      <w:lvlJc w:val="left"/>
      <w:pPr>
        <w:tabs>
          <w:tab w:val="num" w:pos="720"/>
        </w:tabs>
        <w:ind w:left="720" w:hanging="360"/>
      </w:pPr>
      <w:rPr>
        <w:rFonts w:ascii="Titillium Web Light" w:hAnsi="Titillium Web Light" w:hint="default"/>
      </w:rPr>
    </w:lvl>
    <w:lvl w:ilvl="1" w:tplc="BC40895C" w:tentative="1">
      <w:start w:val="1"/>
      <w:numFmt w:val="bullet"/>
      <w:lvlText w:val="▰"/>
      <w:lvlJc w:val="left"/>
      <w:pPr>
        <w:tabs>
          <w:tab w:val="num" w:pos="1440"/>
        </w:tabs>
        <w:ind w:left="1440" w:hanging="360"/>
      </w:pPr>
      <w:rPr>
        <w:rFonts w:ascii="Titillium Web Light" w:hAnsi="Titillium Web Light" w:hint="default"/>
      </w:rPr>
    </w:lvl>
    <w:lvl w:ilvl="2" w:tplc="F15883A6" w:tentative="1">
      <w:start w:val="1"/>
      <w:numFmt w:val="bullet"/>
      <w:lvlText w:val="▰"/>
      <w:lvlJc w:val="left"/>
      <w:pPr>
        <w:tabs>
          <w:tab w:val="num" w:pos="2160"/>
        </w:tabs>
        <w:ind w:left="2160" w:hanging="360"/>
      </w:pPr>
      <w:rPr>
        <w:rFonts w:ascii="Titillium Web Light" w:hAnsi="Titillium Web Light" w:hint="default"/>
      </w:rPr>
    </w:lvl>
    <w:lvl w:ilvl="3" w:tplc="131450AE" w:tentative="1">
      <w:start w:val="1"/>
      <w:numFmt w:val="bullet"/>
      <w:lvlText w:val="▰"/>
      <w:lvlJc w:val="left"/>
      <w:pPr>
        <w:tabs>
          <w:tab w:val="num" w:pos="2880"/>
        </w:tabs>
        <w:ind w:left="2880" w:hanging="360"/>
      </w:pPr>
      <w:rPr>
        <w:rFonts w:ascii="Titillium Web Light" w:hAnsi="Titillium Web Light" w:hint="default"/>
      </w:rPr>
    </w:lvl>
    <w:lvl w:ilvl="4" w:tplc="9936322C" w:tentative="1">
      <w:start w:val="1"/>
      <w:numFmt w:val="bullet"/>
      <w:lvlText w:val="▰"/>
      <w:lvlJc w:val="left"/>
      <w:pPr>
        <w:tabs>
          <w:tab w:val="num" w:pos="3600"/>
        </w:tabs>
        <w:ind w:left="3600" w:hanging="360"/>
      </w:pPr>
      <w:rPr>
        <w:rFonts w:ascii="Titillium Web Light" w:hAnsi="Titillium Web Light" w:hint="default"/>
      </w:rPr>
    </w:lvl>
    <w:lvl w:ilvl="5" w:tplc="510E11A6" w:tentative="1">
      <w:start w:val="1"/>
      <w:numFmt w:val="bullet"/>
      <w:lvlText w:val="▰"/>
      <w:lvlJc w:val="left"/>
      <w:pPr>
        <w:tabs>
          <w:tab w:val="num" w:pos="4320"/>
        </w:tabs>
        <w:ind w:left="4320" w:hanging="360"/>
      </w:pPr>
      <w:rPr>
        <w:rFonts w:ascii="Titillium Web Light" w:hAnsi="Titillium Web Light" w:hint="default"/>
      </w:rPr>
    </w:lvl>
    <w:lvl w:ilvl="6" w:tplc="94643038" w:tentative="1">
      <w:start w:val="1"/>
      <w:numFmt w:val="bullet"/>
      <w:lvlText w:val="▰"/>
      <w:lvlJc w:val="left"/>
      <w:pPr>
        <w:tabs>
          <w:tab w:val="num" w:pos="5040"/>
        </w:tabs>
        <w:ind w:left="5040" w:hanging="360"/>
      </w:pPr>
      <w:rPr>
        <w:rFonts w:ascii="Titillium Web Light" w:hAnsi="Titillium Web Light" w:hint="default"/>
      </w:rPr>
    </w:lvl>
    <w:lvl w:ilvl="7" w:tplc="28C6BFD0" w:tentative="1">
      <w:start w:val="1"/>
      <w:numFmt w:val="bullet"/>
      <w:lvlText w:val="▰"/>
      <w:lvlJc w:val="left"/>
      <w:pPr>
        <w:tabs>
          <w:tab w:val="num" w:pos="5760"/>
        </w:tabs>
        <w:ind w:left="5760" w:hanging="360"/>
      </w:pPr>
      <w:rPr>
        <w:rFonts w:ascii="Titillium Web Light" w:hAnsi="Titillium Web Light" w:hint="default"/>
      </w:rPr>
    </w:lvl>
    <w:lvl w:ilvl="8" w:tplc="075A7BDC" w:tentative="1">
      <w:start w:val="1"/>
      <w:numFmt w:val="bullet"/>
      <w:lvlText w:val="▰"/>
      <w:lvlJc w:val="left"/>
      <w:pPr>
        <w:tabs>
          <w:tab w:val="num" w:pos="6480"/>
        </w:tabs>
        <w:ind w:left="6480" w:hanging="360"/>
      </w:pPr>
      <w:rPr>
        <w:rFonts w:ascii="Titillium Web Light" w:hAnsi="Titillium Web Light" w:hint="default"/>
      </w:rPr>
    </w:lvl>
  </w:abstractNum>
  <w:abstractNum w:abstractNumId="9" w15:restartNumberingAfterBreak="0">
    <w:nsid w:val="19AA5665"/>
    <w:multiLevelType w:val="hybridMultilevel"/>
    <w:tmpl w:val="FFC4A6AA"/>
    <w:lvl w:ilvl="0" w:tplc="694013FC">
      <w:start w:val="1"/>
      <w:numFmt w:val="bullet"/>
      <w:lvlText w:val=""/>
      <w:lvlJc w:val="left"/>
      <w:pPr>
        <w:ind w:left="720" w:hanging="360"/>
      </w:pPr>
      <w:rPr>
        <w:rFonts w:ascii="Symbol" w:hAnsi="Symbol" w:hint="default"/>
        <w:color w:val="ED7D31" w:themeColor="accent2"/>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AB54A56"/>
    <w:multiLevelType w:val="hybridMultilevel"/>
    <w:tmpl w:val="04F2F1E2"/>
    <w:lvl w:ilvl="0" w:tplc="C37E51AE">
      <w:start w:val="1"/>
      <w:numFmt w:val="bullet"/>
      <w:lvlText w:val=""/>
      <w:lvlJc w:val="left"/>
      <w:pPr>
        <w:ind w:left="1800" w:hanging="360"/>
      </w:pPr>
      <w:rPr>
        <w:rFonts w:ascii="Symbol" w:hAnsi="Symbol" w:hint="default"/>
        <w:color w:val="ED7D31" w:themeColor="accent2"/>
      </w:rPr>
    </w:lvl>
    <w:lvl w:ilvl="1" w:tplc="C37E51AE">
      <w:start w:val="1"/>
      <w:numFmt w:val="bullet"/>
      <w:lvlText w:val=""/>
      <w:lvlJc w:val="left"/>
      <w:pPr>
        <w:ind w:left="2520" w:hanging="360"/>
      </w:pPr>
      <w:rPr>
        <w:rFonts w:ascii="Symbol" w:hAnsi="Symbol" w:hint="default"/>
        <w:color w:val="ED7D31" w:themeColor="accent2"/>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15:restartNumberingAfterBreak="0">
    <w:nsid w:val="1BD607E2"/>
    <w:multiLevelType w:val="hybridMultilevel"/>
    <w:tmpl w:val="48B82748"/>
    <w:lvl w:ilvl="0" w:tplc="C37E51AE">
      <w:start w:val="1"/>
      <w:numFmt w:val="bullet"/>
      <w:lvlText w:val=""/>
      <w:lvlJc w:val="left"/>
      <w:pPr>
        <w:ind w:left="1440" w:hanging="360"/>
      </w:pPr>
      <w:rPr>
        <w:rFonts w:ascii="Symbol" w:hAnsi="Symbol" w:hint="default"/>
        <w:color w:val="ED7D31" w:themeColor="accent2"/>
      </w:rPr>
    </w:lvl>
    <w:lvl w:ilvl="1" w:tplc="C37E51AE">
      <w:start w:val="1"/>
      <w:numFmt w:val="bullet"/>
      <w:lvlText w:val=""/>
      <w:lvlJc w:val="left"/>
      <w:pPr>
        <w:ind w:left="2160" w:hanging="360"/>
      </w:pPr>
      <w:rPr>
        <w:rFonts w:ascii="Symbol" w:hAnsi="Symbol" w:hint="default"/>
        <w:color w:val="ED7D31" w:themeColor="accent2"/>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21BD12A6"/>
    <w:multiLevelType w:val="hybridMultilevel"/>
    <w:tmpl w:val="38FC77AE"/>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9F7932"/>
    <w:multiLevelType w:val="hybridMultilevel"/>
    <w:tmpl w:val="A5F420C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14" w15:restartNumberingAfterBreak="0">
    <w:nsid w:val="2CA74131"/>
    <w:multiLevelType w:val="hybridMultilevel"/>
    <w:tmpl w:val="57EE9ED0"/>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F67DC3"/>
    <w:multiLevelType w:val="hybridMultilevel"/>
    <w:tmpl w:val="D032BACA"/>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1B946CB"/>
    <w:multiLevelType w:val="hybridMultilevel"/>
    <w:tmpl w:val="5CC45278"/>
    <w:lvl w:ilvl="0" w:tplc="1B76D342">
      <w:start w:val="1"/>
      <w:numFmt w:val="bullet"/>
      <w:lvlText w:val="•"/>
      <w:lvlJc w:val="left"/>
      <w:pPr>
        <w:tabs>
          <w:tab w:val="num" w:pos="720"/>
        </w:tabs>
        <w:ind w:left="720" w:hanging="360"/>
      </w:pPr>
      <w:rPr>
        <w:rFonts w:ascii="Arial" w:hAnsi="Arial" w:hint="default"/>
      </w:rPr>
    </w:lvl>
    <w:lvl w:ilvl="1" w:tplc="0EB6D5BC" w:tentative="1">
      <w:start w:val="1"/>
      <w:numFmt w:val="bullet"/>
      <w:lvlText w:val="•"/>
      <w:lvlJc w:val="left"/>
      <w:pPr>
        <w:tabs>
          <w:tab w:val="num" w:pos="1440"/>
        </w:tabs>
        <w:ind w:left="1440" w:hanging="360"/>
      </w:pPr>
      <w:rPr>
        <w:rFonts w:ascii="Arial" w:hAnsi="Arial" w:hint="default"/>
      </w:rPr>
    </w:lvl>
    <w:lvl w:ilvl="2" w:tplc="405462FE" w:tentative="1">
      <w:start w:val="1"/>
      <w:numFmt w:val="bullet"/>
      <w:lvlText w:val="•"/>
      <w:lvlJc w:val="left"/>
      <w:pPr>
        <w:tabs>
          <w:tab w:val="num" w:pos="2160"/>
        </w:tabs>
        <w:ind w:left="2160" w:hanging="360"/>
      </w:pPr>
      <w:rPr>
        <w:rFonts w:ascii="Arial" w:hAnsi="Arial" w:hint="default"/>
      </w:rPr>
    </w:lvl>
    <w:lvl w:ilvl="3" w:tplc="1C22AD6A" w:tentative="1">
      <w:start w:val="1"/>
      <w:numFmt w:val="bullet"/>
      <w:lvlText w:val="•"/>
      <w:lvlJc w:val="left"/>
      <w:pPr>
        <w:tabs>
          <w:tab w:val="num" w:pos="2880"/>
        </w:tabs>
        <w:ind w:left="2880" w:hanging="360"/>
      </w:pPr>
      <w:rPr>
        <w:rFonts w:ascii="Arial" w:hAnsi="Arial" w:hint="default"/>
      </w:rPr>
    </w:lvl>
    <w:lvl w:ilvl="4" w:tplc="3ABCC4FA" w:tentative="1">
      <w:start w:val="1"/>
      <w:numFmt w:val="bullet"/>
      <w:lvlText w:val="•"/>
      <w:lvlJc w:val="left"/>
      <w:pPr>
        <w:tabs>
          <w:tab w:val="num" w:pos="3600"/>
        </w:tabs>
        <w:ind w:left="3600" w:hanging="360"/>
      </w:pPr>
      <w:rPr>
        <w:rFonts w:ascii="Arial" w:hAnsi="Arial" w:hint="default"/>
      </w:rPr>
    </w:lvl>
    <w:lvl w:ilvl="5" w:tplc="22D23F38" w:tentative="1">
      <w:start w:val="1"/>
      <w:numFmt w:val="bullet"/>
      <w:lvlText w:val="•"/>
      <w:lvlJc w:val="left"/>
      <w:pPr>
        <w:tabs>
          <w:tab w:val="num" w:pos="4320"/>
        </w:tabs>
        <w:ind w:left="4320" w:hanging="360"/>
      </w:pPr>
      <w:rPr>
        <w:rFonts w:ascii="Arial" w:hAnsi="Arial" w:hint="default"/>
      </w:rPr>
    </w:lvl>
    <w:lvl w:ilvl="6" w:tplc="B5BEE7E4" w:tentative="1">
      <w:start w:val="1"/>
      <w:numFmt w:val="bullet"/>
      <w:lvlText w:val="•"/>
      <w:lvlJc w:val="left"/>
      <w:pPr>
        <w:tabs>
          <w:tab w:val="num" w:pos="5040"/>
        </w:tabs>
        <w:ind w:left="5040" w:hanging="360"/>
      </w:pPr>
      <w:rPr>
        <w:rFonts w:ascii="Arial" w:hAnsi="Arial" w:hint="default"/>
      </w:rPr>
    </w:lvl>
    <w:lvl w:ilvl="7" w:tplc="AD7603D4" w:tentative="1">
      <w:start w:val="1"/>
      <w:numFmt w:val="bullet"/>
      <w:lvlText w:val="•"/>
      <w:lvlJc w:val="left"/>
      <w:pPr>
        <w:tabs>
          <w:tab w:val="num" w:pos="5760"/>
        </w:tabs>
        <w:ind w:left="5760" w:hanging="360"/>
      </w:pPr>
      <w:rPr>
        <w:rFonts w:ascii="Arial" w:hAnsi="Arial" w:hint="default"/>
      </w:rPr>
    </w:lvl>
    <w:lvl w:ilvl="8" w:tplc="2C4E16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4B1555"/>
    <w:multiLevelType w:val="hybridMultilevel"/>
    <w:tmpl w:val="2F646A70"/>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3BD264B"/>
    <w:multiLevelType w:val="hybridMultilevel"/>
    <w:tmpl w:val="95F696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8E44B29"/>
    <w:multiLevelType w:val="hybridMultilevel"/>
    <w:tmpl w:val="5358C2F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9400C1F"/>
    <w:multiLevelType w:val="hybridMultilevel"/>
    <w:tmpl w:val="7E96DADE"/>
    <w:lvl w:ilvl="0" w:tplc="C37E51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834EE"/>
    <w:multiLevelType w:val="multilevel"/>
    <w:tmpl w:val="A3EE4C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A022601"/>
    <w:multiLevelType w:val="hybridMultilevel"/>
    <w:tmpl w:val="410E4BFE"/>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3" w15:restartNumberingAfterBreak="0">
    <w:nsid w:val="3BDC3A36"/>
    <w:multiLevelType w:val="hybridMultilevel"/>
    <w:tmpl w:val="DBEEF3E8"/>
    <w:lvl w:ilvl="0" w:tplc="C0F880A0">
      <w:start w:val="1"/>
      <w:numFmt w:val="bullet"/>
      <w:lvlText w:val="▰"/>
      <w:lvlJc w:val="left"/>
      <w:pPr>
        <w:tabs>
          <w:tab w:val="num" w:pos="720"/>
        </w:tabs>
        <w:ind w:left="720" w:hanging="360"/>
      </w:pPr>
      <w:rPr>
        <w:rFonts w:ascii="Titillium Web Light" w:hAnsi="Titillium Web Light" w:hint="default"/>
      </w:rPr>
    </w:lvl>
    <w:lvl w:ilvl="1" w:tplc="0D64EFCA" w:tentative="1">
      <w:start w:val="1"/>
      <w:numFmt w:val="bullet"/>
      <w:lvlText w:val="▰"/>
      <w:lvlJc w:val="left"/>
      <w:pPr>
        <w:tabs>
          <w:tab w:val="num" w:pos="1440"/>
        </w:tabs>
        <w:ind w:left="1440" w:hanging="360"/>
      </w:pPr>
      <w:rPr>
        <w:rFonts w:ascii="Titillium Web Light" w:hAnsi="Titillium Web Light" w:hint="default"/>
      </w:rPr>
    </w:lvl>
    <w:lvl w:ilvl="2" w:tplc="A65ED61E" w:tentative="1">
      <w:start w:val="1"/>
      <w:numFmt w:val="bullet"/>
      <w:lvlText w:val="▰"/>
      <w:lvlJc w:val="left"/>
      <w:pPr>
        <w:tabs>
          <w:tab w:val="num" w:pos="2160"/>
        </w:tabs>
        <w:ind w:left="2160" w:hanging="360"/>
      </w:pPr>
      <w:rPr>
        <w:rFonts w:ascii="Titillium Web Light" w:hAnsi="Titillium Web Light" w:hint="default"/>
      </w:rPr>
    </w:lvl>
    <w:lvl w:ilvl="3" w:tplc="DFE88C22" w:tentative="1">
      <w:start w:val="1"/>
      <w:numFmt w:val="bullet"/>
      <w:lvlText w:val="▰"/>
      <w:lvlJc w:val="left"/>
      <w:pPr>
        <w:tabs>
          <w:tab w:val="num" w:pos="2880"/>
        </w:tabs>
        <w:ind w:left="2880" w:hanging="360"/>
      </w:pPr>
      <w:rPr>
        <w:rFonts w:ascii="Titillium Web Light" w:hAnsi="Titillium Web Light" w:hint="default"/>
      </w:rPr>
    </w:lvl>
    <w:lvl w:ilvl="4" w:tplc="5C824B68" w:tentative="1">
      <w:start w:val="1"/>
      <w:numFmt w:val="bullet"/>
      <w:lvlText w:val="▰"/>
      <w:lvlJc w:val="left"/>
      <w:pPr>
        <w:tabs>
          <w:tab w:val="num" w:pos="3600"/>
        </w:tabs>
        <w:ind w:left="3600" w:hanging="360"/>
      </w:pPr>
      <w:rPr>
        <w:rFonts w:ascii="Titillium Web Light" w:hAnsi="Titillium Web Light" w:hint="default"/>
      </w:rPr>
    </w:lvl>
    <w:lvl w:ilvl="5" w:tplc="6120A864" w:tentative="1">
      <w:start w:val="1"/>
      <w:numFmt w:val="bullet"/>
      <w:lvlText w:val="▰"/>
      <w:lvlJc w:val="left"/>
      <w:pPr>
        <w:tabs>
          <w:tab w:val="num" w:pos="4320"/>
        </w:tabs>
        <w:ind w:left="4320" w:hanging="360"/>
      </w:pPr>
      <w:rPr>
        <w:rFonts w:ascii="Titillium Web Light" w:hAnsi="Titillium Web Light" w:hint="default"/>
      </w:rPr>
    </w:lvl>
    <w:lvl w:ilvl="6" w:tplc="71F06C58" w:tentative="1">
      <w:start w:val="1"/>
      <w:numFmt w:val="bullet"/>
      <w:lvlText w:val="▰"/>
      <w:lvlJc w:val="left"/>
      <w:pPr>
        <w:tabs>
          <w:tab w:val="num" w:pos="5040"/>
        </w:tabs>
        <w:ind w:left="5040" w:hanging="360"/>
      </w:pPr>
      <w:rPr>
        <w:rFonts w:ascii="Titillium Web Light" w:hAnsi="Titillium Web Light" w:hint="default"/>
      </w:rPr>
    </w:lvl>
    <w:lvl w:ilvl="7" w:tplc="DEAE3612" w:tentative="1">
      <w:start w:val="1"/>
      <w:numFmt w:val="bullet"/>
      <w:lvlText w:val="▰"/>
      <w:lvlJc w:val="left"/>
      <w:pPr>
        <w:tabs>
          <w:tab w:val="num" w:pos="5760"/>
        </w:tabs>
        <w:ind w:left="5760" w:hanging="360"/>
      </w:pPr>
      <w:rPr>
        <w:rFonts w:ascii="Titillium Web Light" w:hAnsi="Titillium Web Light" w:hint="default"/>
      </w:rPr>
    </w:lvl>
    <w:lvl w:ilvl="8" w:tplc="D34EFAA4" w:tentative="1">
      <w:start w:val="1"/>
      <w:numFmt w:val="bullet"/>
      <w:lvlText w:val="▰"/>
      <w:lvlJc w:val="left"/>
      <w:pPr>
        <w:tabs>
          <w:tab w:val="num" w:pos="6480"/>
        </w:tabs>
        <w:ind w:left="6480" w:hanging="360"/>
      </w:pPr>
      <w:rPr>
        <w:rFonts w:ascii="Titillium Web Light" w:hAnsi="Titillium Web Light" w:hint="default"/>
      </w:rPr>
    </w:lvl>
  </w:abstractNum>
  <w:abstractNum w:abstractNumId="24" w15:restartNumberingAfterBreak="0">
    <w:nsid w:val="3DDF633E"/>
    <w:multiLevelType w:val="hybridMultilevel"/>
    <w:tmpl w:val="478A0C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01B022A"/>
    <w:multiLevelType w:val="hybridMultilevel"/>
    <w:tmpl w:val="53EE3E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492B474D"/>
    <w:multiLevelType w:val="hybridMultilevel"/>
    <w:tmpl w:val="CF4C1A16"/>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C7D1F41"/>
    <w:multiLevelType w:val="hybridMultilevel"/>
    <w:tmpl w:val="7AA80A48"/>
    <w:lvl w:ilvl="0" w:tplc="D78CC22E">
      <w:start w:val="1"/>
      <w:numFmt w:val="bullet"/>
      <w:lvlText w:val="▰"/>
      <w:lvlJc w:val="left"/>
      <w:pPr>
        <w:tabs>
          <w:tab w:val="num" w:pos="720"/>
        </w:tabs>
        <w:ind w:left="720" w:hanging="360"/>
      </w:pPr>
      <w:rPr>
        <w:rFonts w:ascii="Titillium Web Light" w:hAnsi="Titillium Web Light" w:hint="default"/>
      </w:rPr>
    </w:lvl>
    <w:lvl w:ilvl="1" w:tplc="F9A491D2" w:tentative="1">
      <w:start w:val="1"/>
      <w:numFmt w:val="bullet"/>
      <w:lvlText w:val="▰"/>
      <w:lvlJc w:val="left"/>
      <w:pPr>
        <w:tabs>
          <w:tab w:val="num" w:pos="1440"/>
        </w:tabs>
        <w:ind w:left="1440" w:hanging="360"/>
      </w:pPr>
      <w:rPr>
        <w:rFonts w:ascii="Titillium Web Light" w:hAnsi="Titillium Web Light" w:hint="default"/>
      </w:rPr>
    </w:lvl>
    <w:lvl w:ilvl="2" w:tplc="ABB4B916" w:tentative="1">
      <w:start w:val="1"/>
      <w:numFmt w:val="bullet"/>
      <w:lvlText w:val="▰"/>
      <w:lvlJc w:val="left"/>
      <w:pPr>
        <w:tabs>
          <w:tab w:val="num" w:pos="2160"/>
        </w:tabs>
        <w:ind w:left="2160" w:hanging="360"/>
      </w:pPr>
      <w:rPr>
        <w:rFonts w:ascii="Titillium Web Light" w:hAnsi="Titillium Web Light" w:hint="default"/>
      </w:rPr>
    </w:lvl>
    <w:lvl w:ilvl="3" w:tplc="28DE3852" w:tentative="1">
      <w:start w:val="1"/>
      <w:numFmt w:val="bullet"/>
      <w:lvlText w:val="▰"/>
      <w:lvlJc w:val="left"/>
      <w:pPr>
        <w:tabs>
          <w:tab w:val="num" w:pos="2880"/>
        </w:tabs>
        <w:ind w:left="2880" w:hanging="360"/>
      </w:pPr>
      <w:rPr>
        <w:rFonts w:ascii="Titillium Web Light" w:hAnsi="Titillium Web Light" w:hint="default"/>
      </w:rPr>
    </w:lvl>
    <w:lvl w:ilvl="4" w:tplc="23AE30E0" w:tentative="1">
      <w:start w:val="1"/>
      <w:numFmt w:val="bullet"/>
      <w:lvlText w:val="▰"/>
      <w:lvlJc w:val="left"/>
      <w:pPr>
        <w:tabs>
          <w:tab w:val="num" w:pos="3600"/>
        </w:tabs>
        <w:ind w:left="3600" w:hanging="360"/>
      </w:pPr>
      <w:rPr>
        <w:rFonts w:ascii="Titillium Web Light" w:hAnsi="Titillium Web Light" w:hint="default"/>
      </w:rPr>
    </w:lvl>
    <w:lvl w:ilvl="5" w:tplc="688EAD02" w:tentative="1">
      <w:start w:val="1"/>
      <w:numFmt w:val="bullet"/>
      <w:lvlText w:val="▰"/>
      <w:lvlJc w:val="left"/>
      <w:pPr>
        <w:tabs>
          <w:tab w:val="num" w:pos="4320"/>
        </w:tabs>
        <w:ind w:left="4320" w:hanging="360"/>
      </w:pPr>
      <w:rPr>
        <w:rFonts w:ascii="Titillium Web Light" w:hAnsi="Titillium Web Light" w:hint="default"/>
      </w:rPr>
    </w:lvl>
    <w:lvl w:ilvl="6" w:tplc="C2501822" w:tentative="1">
      <w:start w:val="1"/>
      <w:numFmt w:val="bullet"/>
      <w:lvlText w:val="▰"/>
      <w:lvlJc w:val="left"/>
      <w:pPr>
        <w:tabs>
          <w:tab w:val="num" w:pos="5040"/>
        </w:tabs>
        <w:ind w:left="5040" w:hanging="360"/>
      </w:pPr>
      <w:rPr>
        <w:rFonts w:ascii="Titillium Web Light" w:hAnsi="Titillium Web Light" w:hint="default"/>
      </w:rPr>
    </w:lvl>
    <w:lvl w:ilvl="7" w:tplc="0E2029F0" w:tentative="1">
      <w:start w:val="1"/>
      <w:numFmt w:val="bullet"/>
      <w:lvlText w:val="▰"/>
      <w:lvlJc w:val="left"/>
      <w:pPr>
        <w:tabs>
          <w:tab w:val="num" w:pos="5760"/>
        </w:tabs>
        <w:ind w:left="5760" w:hanging="360"/>
      </w:pPr>
      <w:rPr>
        <w:rFonts w:ascii="Titillium Web Light" w:hAnsi="Titillium Web Light" w:hint="default"/>
      </w:rPr>
    </w:lvl>
    <w:lvl w:ilvl="8" w:tplc="3AA0581E" w:tentative="1">
      <w:start w:val="1"/>
      <w:numFmt w:val="bullet"/>
      <w:lvlText w:val="▰"/>
      <w:lvlJc w:val="left"/>
      <w:pPr>
        <w:tabs>
          <w:tab w:val="num" w:pos="6480"/>
        </w:tabs>
        <w:ind w:left="6480" w:hanging="360"/>
      </w:pPr>
      <w:rPr>
        <w:rFonts w:ascii="Titillium Web Light" w:hAnsi="Titillium Web Light" w:hint="default"/>
      </w:rPr>
    </w:lvl>
  </w:abstractNum>
  <w:abstractNum w:abstractNumId="28" w15:restartNumberingAfterBreak="0">
    <w:nsid w:val="4D544F56"/>
    <w:multiLevelType w:val="hybridMultilevel"/>
    <w:tmpl w:val="1DD0F63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F5C3A66"/>
    <w:multiLevelType w:val="hybridMultilevel"/>
    <w:tmpl w:val="10284BFC"/>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0E6484F"/>
    <w:multiLevelType w:val="hybridMultilevel"/>
    <w:tmpl w:val="A88469AE"/>
    <w:lvl w:ilvl="0" w:tplc="C7989BB6">
      <w:start w:val="1"/>
      <w:numFmt w:val="bullet"/>
      <w:lvlText w:val="▰"/>
      <w:lvlJc w:val="left"/>
      <w:pPr>
        <w:tabs>
          <w:tab w:val="num" w:pos="720"/>
        </w:tabs>
        <w:ind w:left="720" w:hanging="360"/>
      </w:pPr>
      <w:rPr>
        <w:rFonts w:ascii="Titillium Web Light" w:hAnsi="Titillium Web Light" w:hint="default"/>
      </w:rPr>
    </w:lvl>
    <w:lvl w:ilvl="1" w:tplc="4314C73E" w:tentative="1">
      <w:start w:val="1"/>
      <w:numFmt w:val="bullet"/>
      <w:lvlText w:val="▰"/>
      <w:lvlJc w:val="left"/>
      <w:pPr>
        <w:tabs>
          <w:tab w:val="num" w:pos="1440"/>
        </w:tabs>
        <w:ind w:left="1440" w:hanging="360"/>
      </w:pPr>
      <w:rPr>
        <w:rFonts w:ascii="Titillium Web Light" w:hAnsi="Titillium Web Light" w:hint="default"/>
      </w:rPr>
    </w:lvl>
    <w:lvl w:ilvl="2" w:tplc="30C0C12C" w:tentative="1">
      <w:start w:val="1"/>
      <w:numFmt w:val="bullet"/>
      <w:lvlText w:val="▰"/>
      <w:lvlJc w:val="left"/>
      <w:pPr>
        <w:tabs>
          <w:tab w:val="num" w:pos="2160"/>
        </w:tabs>
        <w:ind w:left="2160" w:hanging="360"/>
      </w:pPr>
      <w:rPr>
        <w:rFonts w:ascii="Titillium Web Light" w:hAnsi="Titillium Web Light" w:hint="default"/>
      </w:rPr>
    </w:lvl>
    <w:lvl w:ilvl="3" w:tplc="574211E0" w:tentative="1">
      <w:start w:val="1"/>
      <w:numFmt w:val="bullet"/>
      <w:lvlText w:val="▰"/>
      <w:lvlJc w:val="left"/>
      <w:pPr>
        <w:tabs>
          <w:tab w:val="num" w:pos="2880"/>
        </w:tabs>
        <w:ind w:left="2880" w:hanging="360"/>
      </w:pPr>
      <w:rPr>
        <w:rFonts w:ascii="Titillium Web Light" w:hAnsi="Titillium Web Light" w:hint="default"/>
      </w:rPr>
    </w:lvl>
    <w:lvl w:ilvl="4" w:tplc="FF88A35A" w:tentative="1">
      <w:start w:val="1"/>
      <w:numFmt w:val="bullet"/>
      <w:lvlText w:val="▰"/>
      <w:lvlJc w:val="left"/>
      <w:pPr>
        <w:tabs>
          <w:tab w:val="num" w:pos="3600"/>
        </w:tabs>
        <w:ind w:left="3600" w:hanging="360"/>
      </w:pPr>
      <w:rPr>
        <w:rFonts w:ascii="Titillium Web Light" w:hAnsi="Titillium Web Light" w:hint="default"/>
      </w:rPr>
    </w:lvl>
    <w:lvl w:ilvl="5" w:tplc="5AA295FA" w:tentative="1">
      <w:start w:val="1"/>
      <w:numFmt w:val="bullet"/>
      <w:lvlText w:val="▰"/>
      <w:lvlJc w:val="left"/>
      <w:pPr>
        <w:tabs>
          <w:tab w:val="num" w:pos="4320"/>
        </w:tabs>
        <w:ind w:left="4320" w:hanging="360"/>
      </w:pPr>
      <w:rPr>
        <w:rFonts w:ascii="Titillium Web Light" w:hAnsi="Titillium Web Light" w:hint="default"/>
      </w:rPr>
    </w:lvl>
    <w:lvl w:ilvl="6" w:tplc="071286F8" w:tentative="1">
      <w:start w:val="1"/>
      <w:numFmt w:val="bullet"/>
      <w:lvlText w:val="▰"/>
      <w:lvlJc w:val="left"/>
      <w:pPr>
        <w:tabs>
          <w:tab w:val="num" w:pos="5040"/>
        </w:tabs>
        <w:ind w:left="5040" w:hanging="360"/>
      </w:pPr>
      <w:rPr>
        <w:rFonts w:ascii="Titillium Web Light" w:hAnsi="Titillium Web Light" w:hint="default"/>
      </w:rPr>
    </w:lvl>
    <w:lvl w:ilvl="7" w:tplc="6FCC4F5C" w:tentative="1">
      <w:start w:val="1"/>
      <w:numFmt w:val="bullet"/>
      <w:lvlText w:val="▰"/>
      <w:lvlJc w:val="left"/>
      <w:pPr>
        <w:tabs>
          <w:tab w:val="num" w:pos="5760"/>
        </w:tabs>
        <w:ind w:left="5760" w:hanging="360"/>
      </w:pPr>
      <w:rPr>
        <w:rFonts w:ascii="Titillium Web Light" w:hAnsi="Titillium Web Light" w:hint="default"/>
      </w:rPr>
    </w:lvl>
    <w:lvl w:ilvl="8" w:tplc="05644504" w:tentative="1">
      <w:start w:val="1"/>
      <w:numFmt w:val="bullet"/>
      <w:lvlText w:val="▰"/>
      <w:lvlJc w:val="left"/>
      <w:pPr>
        <w:tabs>
          <w:tab w:val="num" w:pos="6480"/>
        </w:tabs>
        <w:ind w:left="6480" w:hanging="360"/>
      </w:pPr>
      <w:rPr>
        <w:rFonts w:ascii="Titillium Web Light" w:hAnsi="Titillium Web Light" w:hint="default"/>
      </w:rPr>
    </w:lvl>
  </w:abstractNum>
  <w:abstractNum w:abstractNumId="31" w15:restartNumberingAfterBreak="0">
    <w:nsid w:val="5B0A51D3"/>
    <w:multiLevelType w:val="hybridMultilevel"/>
    <w:tmpl w:val="B9F2EFB4"/>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D974680"/>
    <w:multiLevelType w:val="hybridMultilevel"/>
    <w:tmpl w:val="5DB662A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5EA06EA9"/>
    <w:multiLevelType w:val="hybridMultilevel"/>
    <w:tmpl w:val="5EE272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639D3F1C"/>
    <w:multiLevelType w:val="hybridMultilevel"/>
    <w:tmpl w:val="9124B5C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5B51BBA"/>
    <w:multiLevelType w:val="hybridMultilevel"/>
    <w:tmpl w:val="D69828CC"/>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79E6285"/>
    <w:multiLevelType w:val="multilevel"/>
    <w:tmpl w:val="A17CA4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8066C81"/>
    <w:multiLevelType w:val="hybridMultilevel"/>
    <w:tmpl w:val="BA0E575C"/>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8E732C1"/>
    <w:multiLevelType w:val="hybridMultilevel"/>
    <w:tmpl w:val="C0B696B0"/>
    <w:lvl w:ilvl="0" w:tplc="5D2AA5CE">
      <w:start w:val="1"/>
      <w:numFmt w:val="bullet"/>
      <w:lvlText w:val="▰"/>
      <w:lvlJc w:val="left"/>
      <w:pPr>
        <w:tabs>
          <w:tab w:val="num" w:pos="720"/>
        </w:tabs>
        <w:ind w:left="720" w:hanging="360"/>
      </w:pPr>
      <w:rPr>
        <w:rFonts w:ascii="Titillium Web Light" w:hAnsi="Titillium Web Light" w:hint="default"/>
      </w:rPr>
    </w:lvl>
    <w:lvl w:ilvl="1" w:tplc="5B7053EE" w:tentative="1">
      <w:start w:val="1"/>
      <w:numFmt w:val="bullet"/>
      <w:lvlText w:val="▰"/>
      <w:lvlJc w:val="left"/>
      <w:pPr>
        <w:tabs>
          <w:tab w:val="num" w:pos="1440"/>
        </w:tabs>
        <w:ind w:left="1440" w:hanging="360"/>
      </w:pPr>
      <w:rPr>
        <w:rFonts w:ascii="Titillium Web Light" w:hAnsi="Titillium Web Light" w:hint="default"/>
      </w:rPr>
    </w:lvl>
    <w:lvl w:ilvl="2" w:tplc="23BC5268" w:tentative="1">
      <w:start w:val="1"/>
      <w:numFmt w:val="bullet"/>
      <w:lvlText w:val="▰"/>
      <w:lvlJc w:val="left"/>
      <w:pPr>
        <w:tabs>
          <w:tab w:val="num" w:pos="2160"/>
        </w:tabs>
        <w:ind w:left="2160" w:hanging="360"/>
      </w:pPr>
      <w:rPr>
        <w:rFonts w:ascii="Titillium Web Light" w:hAnsi="Titillium Web Light" w:hint="default"/>
      </w:rPr>
    </w:lvl>
    <w:lvl w:ilvl="3" w:tplc="D0AA9C1E" w:tentative="1">
      <w:start w:val="1"/>
      <w:numFmt w:val="bullet"/>
      <w:lvlText w:val="▰"/>
      <w:lvlJc w:val="left"/>
      <w:pPr>
        <w:tabs>
          <w:tab w:val="num" w:pos="2880"/>
        </w:tabs>
        <w:ind w:left="2880" w:hanging="360"/>
      </w:pPr>
      <w:rPr>
        <w:rFonts w:ascii="Titillium Web Light" w:hAnsi="Titillium Web Light" w:hint="default"/>
      </w:rPr>
    </w:lvl>
    <w:lvl w:ilvl="4" w:tplc="C2B413D6" w:tentative="1">
      <w:start w:val="1"/>
      <w:numFmt w:val="bullet"/>
      <w:lvlText w:val="▰"/>
      <w:lvlJc w:val="left"/>
      <w:pPr>
        <w:tabs>
          <w:tab w:val="num" w:pos="3600"/>
        </w:tabs>
        <w:ind w:left="3600" w:hanging="360"/>
      </w:pPr>
      <w:rPr>
        <w:rFonts w:ascii="Titillium Web Light" w:hAnsi="Titillium Web Light" w:hint="default"/>
      </w:rPr>
    </w:lvl>
    <w:lvl w:ilvl="5" w:tplc="6C127060" w:tentative="1">
      <w:start w:val="1"/>
      <w:numFmt w:val="bullet"/>
      <w:lvlText w:val="▰"/>
      <w:lvlJc w:val="left"/>
      <w:pPr>
        <w:tabs>
          <w:tab w:val="num" w:pos="4320"/>
        </w:tabs>
        <w:ind w:left="4320" w:hanging="360"/>
      </w:pPr>
      <w:rPr>
        <w:rFonts w:ascii="Titillium Web Light" w:hAnsi="Titillium Web Light" w:hint="default"/>
      </w:rPr>
    </w:lvl>
    <w:lvl w:ilvl="6" w:tplc="8EB2C528" w:tentative="1">
      <w:start w:val="1"/>
      <w:numFmt w:val="bullet"/>
      <w:lvlText w:val="▰"/>
      <w:lvlJc w:val="left"/>
      <w:pPr>
        <w:tabs>
          <w:tab w:val="num" w:pos="5040"/>
        </w:tabs>
        <w:ind w:left="5040" w:hanging="360"/>
      </w:pPr>
      <w:rPr>
        <w:rFonts w:ascii="Titillium Web Light" w:hAnsi="Titillium Web Light" w:hint="default"/>
      </w:rPr>
    </w:lvl>
    <w:lvl w:ilvl="7" w:tplc="37B8FE90" w:tentative="1">
      <w:start w:val="1"/>
      <w:numFmt w:val="bullet"/>
      <w:lvlText w:val="▰"/>
      <w:lvlJc w:val="left"/>
      <w:pPr>
        <w:tabs>
          <w:tab w:val="num" w:pos="5760"/>
        </w:tabs>
        <w:ind w:left="5760" w:hanging="360"/>
      </w:pPr>
      <w:rPr>
        <w:rFonts w:ascii="Titillium Web Light" w:hAnsi="Titillium Web Light" w:hint="default"/>
      </w:rPr>
    </w:lvl>
    <w:lvl w:ilvl="8" w:tplc="93906C76" w:tentative="1">
      <w:start w:val="1"/>
      <w:numFmt w:val="bullet"/>
      <w:lvlText w:val="▰"/>
      <w:lvlJc w:val="left"/>
      <w:pPr>
        <w:tabs>
          <w:tab w:val="num" w:pos="6480"/>
        </w:tabs>
        <w:ind w:left="6480" w:hanging="360"/>
      </w:pPr>
      <w:rPr>
        <w:rFonts w:ascii="Titillium Web Light" w:hAnsi="Titillium Web Light" w:hint="default"/>
      </w:rPr>
    </w:lvl>
  </w:abstractNum>
  <w:abstractNum w:abstractNumId="39" w15:restartNumberingAfterBreak="0">
    <w:nsid w:val="6E3C3D11"/>
    <w:multiLevelType w:val="hybridMultilevel"/>
    <w:tmpl w:val="6B724BC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72F56323"/>
    <w:multiLevelType w:val="hybridMultilevel"/>
    <w:tmpl w:val="FC2A596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41" w15:restartNumberingAfterBreak="0">
    <w:nsid w:val="76003C2F"/>
    <w:multiLevelType w:val="hybridMultilevel"/>
    <w:tmpl w:val="424CC6E6"/>
    <w:lvl w:ilvl="0" w:tplc="E2FA0CE6">
      <w:start w:val="1"/>
      <w:numFmt w:val="bullet"/>
      <w:lvlText w:val="▰"/>
      <w:lvlJc w:val="left"/>
      <w:pPr>
        <w:tabs>
          <w:tab w:val="num" w:pos="720"/>
        </w:tabs>
        <w:ind w:left="720" w:hanging="360"/>
      </w:pPr>
      <w:rPr>
        <w:rFonts w:ascii="Titillium Web Light" w:hAnsi="Titillium Web Light" w:hint="default"/>
      </w:rPr>
    </w:lvl>
    <w:lvl w:ilvl="1" w:tplc="17440A0A" w:tentative="1">
      <w:start w:val="1"/>
      <w:numFmt w:val="bullet"/>
      <w:lvlText w:val="▰"/>
      <w:lvlJc w:val="left"/>
      <w:pPr>
        <w:tabs>
          <w:tab w:val="num" w:pos="1440"/>
        </w:tabs>
        <w:ind w:left="1440" w:hanging="360"/>
      </w:pPr>
      <w:rPr>
        <w:rFonts w:ascii="Titillium Web Light" w:hAnsi="Titillium Web Light" w:hint="default"/>
      </w:rPr>
    </w:lvl>
    <w:lvl w:ilvl="2" w:tplc="956A76CC" w:tentative="1">
      <w:start w:val="1"/>
      <w:numFmt w:val="bullet"/>
      <w:lvlText w:val="▰"/>
      <w:lvlJc w:val="left"/>
      <w:pPr>
        <w:tabs>
          <w:tab w:val="num" w:pos="2160"/>
        </w:tabs>
        <w:ind w:left="2160" w:hanging="360"/>
      </w:pPr>
      <w:rPr>
        <w:rFonts w:ascii="Titillium Web Light" w:hAnsi="Titillium Web Light" w:hint="default"/>
      </w:rPr>
    </w:lvl>
    <w:lvl w:ilvl="3" w:tplc="E000F194" w:tentative="1">
      <w:start w:val="1"/>
      <w:numFmt w:val="bullet"/>
      <w:lvlText w:val="▰"/>
      <w:lvlJc w:val="left"/>
      <w:pPr>
        <w:tabs>
          <w:tab w:val="num" w:pos="2880"/>
        </w:tabs>
        <w:ind w:left="2880" w:hanging="360"/>
      </w:pPr>
      <w:rPr>
        <w:rFonts w:ascii="Titillium Web Light" w:hAnsi="Titillium Web Light" w:hint="default"/>
      </w:rPr>
    </w:lvl>
    <w:lvl w:ilvl="4" w:tplc="59C8DFBE" w:tentative="1">
      <w:start w:val="1"/>
      <w:numFmt w:val="bullet"/>
      <w:lvlText w:val="▰"/>
      <w:lvlJc w:val="left"/>
      <w:pPr>
        <w:tabs>
          <w:tab w:val="num" w:pos="3600"/>
        </w:tabs>
        <w:ind w:left="3600" w:hanging="360"/>
      </w:pPr>
      <w:rPr>
        <w:rFonts w:ascii="Titillium Web Light" w:hAnsi="Titillium Web Light" w:hint="default"/>
      </w:rPr>
    </w:lvl>
    <w:lvl w:ilvl="5" w:tplc="30EAFB84" w:tentative="1">
      <w:start w:val="1"/>
      <w:numFmt w:val="bullet"/>
      <w:lvlText w:val="▰"/>
      <w:lvlJc w:val="left"/>
      <w:pPr>
        <w:tabs>
          <w:tab w:val="num" w:pos="4320"/>
        </w:tabs>
        <w:ind w:left="4320" w:hanging="360"/>
      </w:pPr>
      <w:rPr>
        <w:rFonts w:ascii="Titillium Web Light" w:hAnsi="Titillium Web Light" w:hint="default"/>
      </w:rPr>
    </w:lvl>
    <w:lvl w:ilvl="6" w:tplc="A1C8DF4E" w:tentative="1">
      <w:start w:val="1"/>
      <w:numFmt w:val="bullet"/>
      <w:lvlText w:val="▰"/>
      <w:lvlJc w:val="left"/>
      <w:pPr>
        <w:tabs>
          <w:tab w:val="num" w:pos="5040"/>
        </w:tabs>
        <w:ind w:left="5040" w:hanging="360"/>
      </w:pPr>
      <w:rPr>
        <w:rFonts w:ascii="Titillium Web Light" w:hAnsi="Titillium Web Light" w:hint="default"/>
      </w:rPr>
    </w:lvl>
    <w:lvl w:ilvl="7" w:tplc="5B30BE68" w:tentative="1">
      <w:start w:val="1"/>
      <w:numFmt w:val="bullet"/>
      <w:lvlText w:val="▰"/>
      <w:lvlJc w:val="left"/>
      <w:pPr>
        <w:tabs>
          <w:tab w:val="num" w:pos="5760"/>
        </w:tabs>
        <w:ind w:left="5760" w:hanging="360"/>
      </w:pPr>
      <w:rPr>
        <w:rFonts w:ascii="Titillium Web Light" w:hAnsi="Titillium Web Light" w:hint="default"/>
      </w:rPr>
    </w:lvl>
    <w:lvl w:ilvl="8" w:tplc="28908A92" w:tentative="1">
      <w:start w:val="1"/>
      <w:numFmt w:val="bullet"/>
      <w:lvlText w:val="▰"/>
      <w:lvlJc w:val="left"/>
      <w:pPr>
        <w:tabs>
          <w:tab w:val="num" w:pos="6480"/>
        </w:tabs>
        <w:ind w:left="6480" w:hanging="360"/>
      </w:pPr>
      <w:rPr>
        <w:rFonts w:ascii="Titillium Web Light" w:hAnsi="Titillium Web Light" w:hint="default"/>
      </w:rPr>
    </w:lvl>
  </w:abstractNum>
  <w:abstractNum w:abstractNumId="42" w15:restartNumberingAfterBreak="0">
    <w:nsid w:val="7A7520D7"/>
    <w:multiLevelType w:val="multilevel"/>
    <w:tmpl w:val="418872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B111851"/>
    <w:multiLevelType w:val="hybridMultilevel"/>
    <w:tmpl w:val="12A47BF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7BD453CE"/>
    <w:multiLevelType w:val="hybridMultilevel"/>
    <w:tmpl w:val="792C2EA4"/>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CA80665"/>
    <w:multiLevelType w:val="hybridMultilevel"/>
    <w:tmpl w:val="1CEC02B4"/>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E8C11F5"/>
    <w:multiLevelType w:val="hybridMultilevel"/>
    <w:tmpl w:val="52C6D916"/>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17"/>
  </w:num>
  <w:num w:numId="4">
    <w:abstractNumId w:val="45"/>
  </w:num>
  <w:num w:numId="5">
    <w:abstractNumId w:val="44"/>
  </w:num>
  <w:num w:numId="6">
    <w:abstractNumId w:val="40"/>
  </w:num>
  <w:num w:numId="7">
    <w:abstractNumId w:val="13"/>
  </w:num>
  <w:num w:numId="8">
    <w:abstractNumId w:val="12"/>
  </w:num>
  <w:num w:numId="9">
    <w:abstractNumId w:val="31"/>
  </w:num>
  <w:num w:numId="10">
    <w:abstractNumId w:val="37"/>
  </w:num>
  <w:num w:numId="11">
    <w:abstractNumId w:val="11"/>
  </w:num>
  <w:num w:numId="12">
    <w:abstractNumId w:val="5"/>
  </w:num>
  <w:num w:numId="13">
    <w:abstractNumId w:val="4"/>
  </w:num>
  <w:num w:numId="14">
    <w:abstractNumId w:val="34"/>
  </w:num>
  <w:num w:numId="15">
    <w:abstractNumId w:val="20"/>
  </w:num>
  <w:num w:numId="16">
    <w:abstractNumId w:val="46"/>
  </w:num>
  <w:num w:numId="17">
    <w:abstractNumId w:val="15"/>
  </w:num>
  <w:num w:numId="18">
    <w:abstractNumId w:val="19"/>
  </w:num>
  <w:num w:numId="19">
    <w:abstractNumId w:val="14"/>
  </w:num>
  <w:num w:numId="20">
    <w:abstractNumId w:val="10"/>
  </w:num>
  <w:num w:numId="21">
    <w:abstractNumId w:val="29"/>
  </w:num>
  <w:num w:numId="22">
    <w:abstractNumId w:val="0"/>
  </w:num>
  <w:num w:numId="23">
    <w:abstractNumId w:val="21"/>
  </w:num>
  <w:num w:numId="24">
    <w:abstractNumId w:val="42"/>
  </w:num>
  <w:num w:numId="25">
    <w:abstractNumId w:val="36"/>
  </w:num>
  <w:num w:numId="26">
    <w:abstractNumId w:val="1"/>
  </w:num>
  <w:num w:numId="27">
    <w:abstractNumId w:val="3"/>
  </w:num>
  <w:num w:numId="28">
    <w:abstractNumId w:val="32"/>
  </w:num>
  <w:num w:numId="29">
    <w:abstractNumId w:val="2"/>
  </w:num>
  <w:num w:numId="30">
    <w:abstractNumId w:val="39"/>
  </w:num>
  <w:num w:numId="31">
    <w:abstractNumId w:val="28"/>
  </w:num>
  <w:num w:numId="32">
    <w:abstractNumId w:val="41"/>
  </w:num>
  <w:num w:numId="33">
    <w:abstractNumId w:val="27"/>
  </w:num>
  <w:num w:numId="34">
    <w:abstractNumId w:val="38"/>
  </w:num>
  <w:num w:numId="35">
    <w:abstractNumId w:val="8"/>
  </w:num>
  <w:num w:numId="36">
    <w:abstractNumId w:val="30"/>
  </w:num>
  <w:num w:numId="37">
    <w:abstractNumId w:val="23"/>
  </w:num>
  <w:num w:numId="38">
    <w:abstractNumId w:val="16"/>
  </w:num>
  <w:num w:numId="39">
    <w:abstractNumId w:val="6"/>
  </w:num>
  <w:num w:numId="40">
    <w:abstractNumId w:val="24"/>
  </w:num>
  <w:num w:numId="41">
    <w:abstractNumId w:val="25"/>
  </w:num>
  <w:num w:numId="42">
    <w:abstractNumId w:val="22"/>
  </w:num>
  <w:num w:numId="43">
    <w:abstractNumId w:val="18"/>
  </w:num>
  <w:num w:numId="44">
    <w:abstractNumId w:val="7"/>
  </w:num>
  <w:num w:numId="45">
    <w:abstractNumId w:val="33"/>
  </w:num>
  <w:num w:numId="46">
    <w:abstractNumId w:val="4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C3"/>
    <w:rsid w:val="000153C6"/>
    <w:rsid w:val="00035D2D"/>
    <w:rsid w:val="00061610"/>
    <w:rsid w:val="000E4011"/>
    <w:rsid w:val="000F5099"/>
    <w:rsid w:val="00100277"/>
    <w:rsid w:val="001028E4"/>
    <w:rsid w:val="00126931"/>
    <w:rsid w:val="00186107"/>
    <w:rsid w:val="001B4C20"/>
    <w:rsid w:val="001B5486"/>
    <w:rsid w:val="001B563A"/>
    <w:rsid w:val="001D4F8F"/>
    <w:rsid w:val="00254763"/>
    <w:rsid w:val="002B27B1"/>
    <w:rsid w:val="002C029E"/>
    <w:rsid w:val="002C36C3"/>
    <w:rsid w:val="002D66BA"/>
    <w:rsid w:val="00316C24"/>
    <w:rsid w:val="00317538"/>
    <w:rsid w:val="003667F7"/>
    <w:rsid w:val="003834B0"/>
    <w:rsid w:val="00385288"/>
    <w:rsid w:val="0039626E"/>
    <w:rsid w:val="003975D3"/>
    <w:rsid w:val="003A0FAB"/>
    <w:rsid w:val="003A50BD"/>
    <w:rsid w:val="003C2A4C"/>
    <w:rsid w:val="003C731C"/>
    <w:rsid w:val="00400023"/>
    <w:rsid w:val="0040122E"/>
    <w:rsid w:val="004069CE"/>
    <w:rsid w:val="00430843"/>
    <w:rsid w:val="0046760E"/>
    <w:rsid w:val="004850B6"/>
    <w:rsid w:val="004B0399"/>
    <w:rsid w:val="004C7F1C"/>
    <w:rsid w:val="00503160"/>
    <w:rsid w:val="005118D9"/>
    <w:rsid w:val="00512526"/>
    <w:rsid w:val="00520AD0"/>
    <w:rsid w:val="00524CE8"/>
    <w:rsid w:val="00570C17"/>
    <w:rsid w:val="005D50D1"/>
    <w:rsid w:val="005E3A77"/>
    <w:rsid w:val="00650393"/>
    <w:rsid w:val="00652746"/>
    <w:rsid w:val="0068004F"/>
    <w:rsid w:val="006913A6"/>
    <w:rsid w:val="006B2170"/>
    <w:rsid w:val="006B3941"/>
    <w:rsid w:val="006E0442"/>
    <w:rsid w:val="006E77CC"/>
    <w:rsid w:val="00724576"/>
    <w:rsid w:val="00730107"/>
    <w:rsid w:val="0074663F"/>
    <w:rsid w:val="00751A65"/>
    <w:rsid w:val="00762CD9"/>
    <w:rsid w:val="00811C7C"/>
    <w:rsid w:val="0082261B"/>
    <w:rsid w:val="008336F2"/>
    <w:rsid w:val="00837967"/>
    <w:rsid w:val="00844DFD"/>
    <w:rsid w:val="00852E80"/>
    <w:rsid w:val="00863121"/>
    <w:rsid w:val="00880ED0"/>
    <w:rsid w:val="00894857"/>
    <w:rsid w:val="008B5790"/>
    <w:rsid w:val="008E5AE0"/>
    <w:rsid w:val="008F38BF"/>
    <w:rsid w:val="00934321"/>
    <w:rsid w:val="009A07FA"/>
    <w:rsid w:val="009D3CE5"/>
    <w:rsid w:val="009E5CE8"/>
    <w:rsid w:val="009F0F87"/>
    <w:rsid w:val="009F3274"/>
    <w:rsid w:val="00A35587"/>
    <w:rsid w:val="00A550B4"/>
    <w:rsid w:val="00A55468"/>
    <w:rsid w:val="00A61FE2"/>
    <w:rsid w:val="00A82D80"/>
    <w:rsid w:val="00A957EB"/>
    <w:rsid w:val="00AC28E9"/>
    <w:rsid w:val="00AC7252"/>
    <w:rsid w:val="00B076D0"/>
    <w:rsid w:val="00B30823"/>
    <w:rsid w:val="00B43C99"/>
    <w:rsid w:val="00B457DB"/>
    <w:rsid w:val="00B51FBA"/>
    <w:rsid w:val="00B5760F"/>
    <w:rsid w:val="00BA0E4F"/>
    <w:rsid w:val="00BC172F"/>
    <w:rsid w:val="00BF530E"/>
    <w:rsid w:val="00C1336B"/>
    <w:rsid w:val="00C1367F"/>
    <w:rsid w:val="00C45E61"/>
    <w:rsid w:val="00C60E36"/>
    <w:rsid w:val="00C661B3"/>
    <w:rsid w:val="00C6645D"/>
    <w:rsid w:val="00C7160E"/>
    <w:rsid w:val="00C9345A"/>
    <w:rsid w:val="00CB211C"/>
    <w:rsid w:val="00CD193A"/>
    <w:rsid w:val="00CF28DC"/>
    <w:rsid w:val="00D01651"/>
    <w:rsid w:val="00D13517"/>
    <w:rsid w:val="00D33F40"/>
    <w:rsid w:val="00D34C44"/>
    <w:rsid w:val="00D727BF"/>
    <w:rsid w:val="00D84539"/>
    <w:rsid w:val="00D85707"/>
    <w:rsid w:val="00D91E58"/>
    <w:rsid w:val="00DB0AEE"/>
    <w:rsid w:val="00DB5ED8"/>
    <w:rsid w:val="00DD644D"/>
    <w:rsid w:val="00DE7EC4"/>
    <w:rsid w:val="00E23683"/>
    <w:rsid w:val="00E52A6F"/>
    <w:rsid w:val="00E63BB8"/>
    <w:rsid w:val="00EA2C8C"/>
    <w:rsid w:val="00EC60C2"/>
    <w:rsid w:val="00F34CD8"/>
    <w:rsid w:val="00F364C3"/>
    <w:rsid w:val="00F4073A"/>
    <w:rsid w:val="00F978C6"/>
    <w:rsid w:val="00FA0720"/>
    <w:rsid w:val="00FE5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E9843"/>
  <w15:chartTrackingRefBased/>
  <w15:docId w15:val="{EEB1CEE2-B2F4-1D4F-9E89-79B0D0F3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F5099"/>
    <w:pPr>
      <w:keepNext/>
      <w:keepLines/>
      <w:spacing w:before="240"/>
      <w:outlineLvl w:val="0"/>
    </w:pPr>
    <w:rPr>
      <w:rFonts w:asciiTheme="majorHAnsi" w:eastAsiaTheme="majorEastAsia" w:hAnsiTheme="majorHAnsi" w:cstheme="majorBidi"/>
      <w:color w:val="3D4596"/>
      <w:sz w:val="32"/>
      <w:szCs w:val="32"/>
      <w:lang w:val="en-IE"/>
    </w:rPr>
  </w:style>
  <w:style w:type="paragraph" w:styleId="Titre2">
    <w:name w:val="heading 2"/>
    <w:basedOn w:val="Normal"/>
    <w:next w:val="Normal"/>
    <w:link w:val="Titre2Car"/>
    <w:uiPriority w:val="9"/>
    <w:unhideWhenUsed/>
    <w:qFormat/>
    <w:rsid w:val="000F5099"/>
    <w:pPr>
      <w:keepNext/>
      <w:keepLines/>
      <w:spacing w:before="40"/>
      <w:outlineLvl w:val="1"/>
    </w:pPr>
    <w:rPr>
      <w:rFonts w:asciiTheme="majorHAnsi" w:eastAsiaTheme="majorEastAsia" w:hAnsiTheme="majorHAnsi" w:cstheme="majorBidi"/>
      <w:color w:val="CF854A"/>
      <w:sz w:val="26"/>
      <w:szCs w:val="26"/>
      <w:lang w:val="en-IE"/>
    </w:rPr>
  </w:style>
  <w:style w:type="paragraph" w:styleId="Titre3">
    <w:name w:val="heading 3"/>
    <w:basedOn w:val="Normal"/>
    <w:next w:val="Normal"/>
    <w:link w:val="Titre3Car"/>
    <w:uiPriority w:val="9"/>
    <w:unhideWhenUsed/>
    <w:qFormat/>
    <w:rsid w:val="00C9345A"/>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C934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64C3"/>
    <w:pPr>
      <w:tabs>
        <w:tab w:val="center" w:pos="4513"/>
        <w:tab w:val="right" w:pos="9026"/>
      </w:tabs>
    </w:pPr>
  </w:style>
  <w:style w:type="character" w:customStyle="1" w:styleId="En-tteCar">
    <w:name w:val="En-tête Car"/>
    <w:basedOn w:val="Policepardfaut"/>
    <w:link w:val="En-tte"/>
    <w:uiPriority w:val="99"/>
    <w:rsid w:val="00F364C3"/>
  </w:style>
  <w:style w:type="paragraph" w:styleId="Pieddepage">
    <w:name w:val="footer"/>
    <w:basedOn w:val="Normal"/>
    <w:link w:val="PieddepageCar"/>
    <w:uiPriority w:val="99"/>
    <w:unhideWhenUsed/>
    <w:rsid w:val="00F364C3"/>
    <w:pPr>
      <w:tabs>
        <w:tab w:val="center" w:pos="4513"/>
        <w:tab w:val="right" w:pos="9026"/>
      </w:tabs>
    </w:pPr>
  </w:style>
  <w:style w:type="character" w:customStyle="1" w:styleId="PieddepageCar">
    <w:name w:val="Pied de page Car"/>
    <w:basedOn w:val="Policepardfaut"/>
    <w:link w:val="Pieddepage"/>
    <w:uiPriority w:val="99"/>
    <w:rsid w:val="00F364C3"/>
  </w:style>
  <w:style w:type="character" w:customStyle="1" w:styleId="Titre1Car">
    <w:name w:val="Titre 1 Car"/>
    <w:basedOn w:val="Policepardfaut"/>
    <w:link w:val="Titre1"/>
    <w:uiPriority w:val="9"/>
    <w:rsid w:val="000F5099"/>
    <w:rPr>
      <w:rFonts w:asciiTheme="majorHAnsi" w:eastAsiaTheme="majorEastAsia" w:hAnsiTheme="majorHAnsi" w:cstheme="majorBidi"/>
      <w:color w:val="3D4596"/>
      <w:sz w:val="32"/>
      <w:szCs w:val="32"/>
      <w:lang w:val="en-IE"/>
    </w:rPr>
  </w:style>
  <w:style w:type="character" w:customStyle="1" w:styleId="Titre2Car">
    <w:name w:val="Titre 2 Car"/>
    <w:basedOn w:val="Policepardfaut"/>
    <w:link w:val="Titre2"/>
    <w:uiPriority w:val="9"/>
    <w:rsid w:val="000F5099"/>
    <w:rPr>
      <w:rFonts w:asciiTheme="majorHAnsi" w:eastAsiaTheme="majorEastAsia" w:hAnsiTheme="majorHAnsi" w:cstheme="majorBidi"/>
      <w:color w:val="CF854A"/>
      <w:sz w:val="26"/>
      <w:szCs w:val="26"/>
      <w:lang w:val="en-IE"/>
    </w:rPr>
  </w:style>
  <w:style w:type="paragraph" w:styleId="NormalWeb">
    <w:name w:val="Normal (Web)"/>
    <w:basedOn w:val="Normal"/>
    <w:uiPriority w:val="99"/>
    <w:semiHidden/>
    <w:unhideWhenUsed/>
    <w:rsid w:val="000F5099"/>
    <w:pPr>
      <w:spacing w:before="100" w:beforeAutospacing="1" w:after="100" w:afterAutospacing="1"/>
    </w:pPr>
    <w:rPr>
      <w:rFonts w:ascii="Times New Roman" w:eastAsia="Times New Roman" w:hAnsi="Times New Roman" w:cs="Times New Roman"/>
      <w:lang w:val="en-IE"/>
    </w:rPr>
  </w:style>
  <w:style w:type="paragraph" w:customStyle="1" w:styleId="Body">
    <w:name w:val="Body"/>
    <w:rsid w:val="001B563A"/>
    <w:rPr>
      <w:rFonts w:ascii="Calibri" w:eastAsia="Calibri" w:hAnsi="Calibri" w:cs="Calibri"/>
      <w:color w:val="000000"/>
      <w:u w:color="000000"/>
      <w:lang w:eastAsia="en-GB"/>
    </w:rPr>
  </w:style>
  <w:style w:type="paragraph" w:customStyle="1" w:styleId="Default">
    <w:name w:val="Default"/>
    <w:rsid w:val="001B563A"/>
    <w:rPr>
      <w:rFonts w:ascii="Helvetica Neue" w:eastAsia="Arial Unicode MS" w:hAnsi="Helvetica Neue" w:cs="Arial Unicode MS"/>
      <w:color w:val="000000"/>
      <w:sz w:val="22"/>
      <w:szCs w:val="22"/>
      <w:lang w:val="en-US" w:eastAsia="en-GB"/>
    </w:rPr>
  </w:style>
  <w:style w:type="paragraph" w:customStyle="1" w:styleId="Heading">
    <w:name w:val="Heading"/>
    <w:rsid w:val="001B563A"/>
    <w:pPr>
      <w:spacing w:before="100" w:after="100"/>
      <w:outlineLvl w:val="0"/>
    </w:pPr>
    <w:rPr>
      <w:rFonts w:ascii="Times New Roman" w:eastAsia="Arial Unicode MS" w:hAnsi="Times New Roman" w:cs="Arial Unicode MS"/>
      <w:b/>
      <w:bCs/>
      <w:color w:val="000000"/>
      <w:kern w:val="36"/>
      <w:sz w:val="48"/>
      <w:szCs w:val="48"/>
      <w:u w:color="000000"/>
      <w:lang w:val="en-US" w:eastAsia="en-GB"/>
    </w:rPr>
  </w:style>
  <w:style w:type="table" w:customStyle="1" w:styleId="TableNormal1">
    <w:name w:val="Table Normal1"/>
    <w:rsid w:val="001B563A"/>
    <w:rPr>
      <w:rFonts w:ascii="Times New Roman" w:eastAsia="Arial Unicode MS" w:hAnsi="Times New Roman" w:cs="Times New Roman"/>
      <w:sz w:val="20"/>
      <w:szCs w:val="20"/>
      <w:bdr w:val="none" w:sz="0" w:space="0" w:color="auto" w:frame="1"/>
      <w:lang w:eastAsia="en-GB"/>
    </w:rPr>
    <w:tblPr>
      <w:tblCellMar>
        <w:top w:w="0" w:type="dxa"/>
        <w:left w:w="0" w:type="dxa"/>
        <w:bottom w:w="0" w:type="dxa"/>
        <w:right w:w="0" w:type="dxa"/>
      </w:tblCellMar>
    </w:tblPr>
  </w:style>
  <w:style w:type="table" w:styleId="Grilledutableau">
    <w:name w:val="Table Grid"/>
    <w:basedOn w:val="TableauNormal"/>
    <w:uiPriority w:val="39"/>
    <w:rsid w:val="00DB5ED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B5ED8"/>
    <w:rPr>
      <w:sz w:val="16"/>
      <w:szCs w:val="16"/>
    </w:rPr>
  </w:style>
  <w:style w:type="paragraph" w:styleId="Commentaire">
    <w:name w:val="annotation text"/>
    <w:basedOn w:val="Normal"/>
    <w:link w:val="CommentaireCar"/>
    <w:uiPriority w:val="99"/>
    <w:semiHidden/>
    <w:unhideWhenUsed/>
    <w:rsid w:val="00DB5ED8"/>
    <w:pPr>
      <w:spacing w:after="160"/>
    </w:pPr>
    <w:rPr>
      <w:sz w:val="20"/>
      <w:szCs w:val="20"/>
      <w:lang w:val="en-US"/>
    </w:rPr>
  </w:style>
  <w:style w:type="character" w:customStyle="1" w:styleId="CommentaireCar">
    <w:name w:val="Commentaire Car"/>
    <w:basedOn w:val="Policepardfaut"/>
    <w:link w:val="Commentaire"/>
    <w:uiPriority w:val="99"/>
    <w:semiHidden/>
    <w:rsid w:val="00DB5ED8"/>
    <w:rPr>
      <w:sz w:val="20"/>
      <w:szCs w:val="20"/>
      <w:lang w:val="en-US"/>
    </w:rPr>
  </w:style>
  <w:style w:type="paragraph" w:styleId="Paragraphedeliste">
    <w:name w:val="List Paragraph"/>
    <w:basedOn w:val="Normal"/>
    <w:qFormat/>
    <w:rsid w:val="004069CE"/>
    <w:pPr>
      <w:ind w:left="720"/>
      <w:contextualSpacing/>
    </w:pPr>
  </w:style>
  <w:style w:type="character" w:styleId="Lienhypertexte">
    <w:name w:val="Hyperlink"/>
    <w:basedOn w:val="Policepardfaut"/>
    <w:uiPriority w:val="99"/>
    <w:unhideWhenUsed/>
    <w:rsid w:val="006E0442"/>
    <w:rPr>
      <w:color w:val="0563C1" w:themeColor="hyperlink"/>
      <w:u w:val="single"/>
    </w:rPr>
  </w:style>
  <w:style w:type="character" w:customStyle="1" w:styleId="Titre3Car">
    <w:name w:val="Titre 3 Car"/>
    <w:basedOn w:val="Policepardfaut"/>
    <w:link w:val="Titre3"/>
    <w:uiPriority w:val="9"/>
    <w:rsid w:val="00C9345A"/>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C9345A"/>
    <w:rPr>
      <w:rFonts w:asciiTheme="majorHAnsi" w:eastAsiaTheme="majorEastAsia" w:hAnsiTheme="majorHAnsi" w:cstheme="majorBidi"/>
      <w:i/>
      <w:iCs/>
      <w:color w:val="2F5496" w:themeColor="accent1" w:themeShade="BF"/>
    </w:rPr>
  </w:style>
  <w:style w:type="table" w:styleId="TableauGrille1Clair-Accentuation2">
    <w:name w:val="Grid Table 1 Light Accent 2"/>
    <w:basedOn w:val="TableauNormal"/>
    <w:uiPriority w:val="46"/>
    <w:rsid w:val="003C731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EC60C2"/>
    <w:rPr>
      <w:color w:val="605E5C"/>
      <w:shd w:val="clear" w:color="auto" w:fill="E1DFDD"/>
    </w:rPr>
  </w:style>
  <w:style w:type="character" w:styleId="Lienhypertextesuivivisit">
    <w:name w:val="FollowedHyperlink"/>
    <w:basedOn w:val="Policepardfaut"/>
    <w:uiPriority w:val="99"/>
    <w:semiHidden/>
    <w:unhideWhenUsed/>
    <w:rsid w:val="00730107"/>
    <w:rPr>
      <w:color w:val="954F72" w:themeColor="followedHyperlink"/>
      <w:u w:val="single"/>
    </w:rPr>
  </w:style>
  <w:style w:type="character" w:styleId="Textedelespacerserv">
    <w:name w:val="Placeholder Text"/>
    <w:basedOn w:val="Policepardfaut"/>
    <w:uiPriority w:val="99"/>
    <w:semiHidden/>
    <w:rsid w:val="009343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106">
      <w:bodyDiv w:val="1"/>
      <w:marLeft w:val="0"/>
      <w:marRight w:val="0"/>
      <w:marTop w:val="0"/>
      <w:marBottom w:val="0"/>
      <w:divBdr>
        <w:top w:val="none" w:sz="0" w:space="0" w:color="auto"/>
        <w:left w:val="none" w:sz="0" w:space="0" w:color="auto"/>
        <w:bottom w:val="none" w:sz="0" w:space="0" w:color="auto"/>
        <w:right w:val="none" w:sz="0" w:space="0" w:color="auto"/>
      </w:divBdr>
      <w:divsChild>
        <w:div w:id="1623340015">
          <w:marLeft w:val="720"/>
          <w:marRight w:val="0"/>
          <w:marTop w:val="120"/>
          <w:marBottom w:val="0"/>
          <w:divBdr>
            <w:top w:val="none" w:sz="0" w:space="0" w:color="auto"/>
            <w:left w:val="none" w:sz="0" w:space="0" w:color="auto"/>
            <w:bottom w:val="none" w:sz="0" w:space="0" w:color="auto"/>
            <w:right w:val="none" w:sz="0" w:space="0" w:color="auto"/>
          </w:divBdr>
        </w:div>
      </w:divsChild>
    </w:div>
    <w:div w:id="20060298">
      <w:bodyDiv w:val="1"/>
      <w:marLeft w:val="0"/>
      <w:marRight w:val="0"/>
      <w:marTop w:val="0"/>
      <w:marBottom w:val="0"/>
      <w:divBdr>
        <w:top w:val="none" w:sz="0" w:space="0" w:color="auto"/>
        <w:left w:val="none" w:sz="0" w:space="0" w:color="auto"/>
        <w:bottom w:val="none" w:sz="0" w:space="0" w:color="auto"/>
        <w:right w:val="none" w:sz="0" w:space="0" w:color="auto"/>
      </w:divBdr>
    </w:div>
    <w:div w:id="50005851">
      <w:bodyDiv w:val="1"/>
      <w:marLeft w:val="0"/>
      <w:marRight w:val="0"/>
      <w:marTop w:val="0"/>
      <w:marBottom w:val="0"/>
      <w:divBdr>
        <w:top w:val="none" w:sz="0" w:space="0" w:color="auto"/>
        <w:left w:val="none" w:sz="0" w:space="0" w:color="auto"/>
        <w:bottom w:val="none" w:sz="0" w:space="0" w:color="auto"/>
        <w:right w:val="none" w:sz="0" w:space="0" w:color="auto"/>
      </w:divBdr>
      <w:divsChild>
        <w:div w:id="763496162">
          <w:marLeft w:val="720"/>
          <w:marRight w:val="0"/>
          <w:marTop w:val="120"/>
          <w:marBottom w:val="0"/>
          <w:divBdr>
            <w:top w:val="none" w:sz="0" w:space="0" w:color="auto"/>
            <w:left w:val="none" w:sz="0" w:space="0" w:color="auto"/>
            <w:bottom w:val="none" w:sz="0" w:space="0" w:color="auto"/>
            <w:right w:val="none" w:sz="0" w:space="0" w:color="auto"/>
          </w:divBdr>
        </w:div>
      </w:divsChild>
    </w:div>
    <w:div w:id="89981592">
      <w:bodyDiv w:val="1"/>
      <w:marLeft w:val="0"/>
      <w:marRight w:val="0"/>
      <w:marTop w:val="0"/>
      <w:marBottom w:val="0"/>
      <w:divBdr>
        <w:top w:val="none" w:sz="0" w:space="0" w:color="auto"/>
        <w:left w:val="none" w:sz="0" w:space="0" w:color="auto"/>
        <w:bottom w:val="none" w:sz="0" w:space="0" w:color="auto"/>
        <w:right w:val="none" w:sz="0" w:space="0" w:color="auto"/>
      </w:divBdr>
    </w:div>
    <w:div w:id="94908497">
      <w:bodyDiv w:val="1"/>
      <w:marLeft w:val="0"/>
      <w:marRight w:val="0"/>
      <w:marTop w:val="0"/>
      <w:marBottom w:val="0"/>
      <w:divBdr>
        <w:top w:val="none" w:sz="0" w:space="0" w:color="auto"/>
        <w:left w:val="none" w:sz="0" w:space="0" w:color="auto"/>
        <w:bottom w:val="none" w:sz="0" w:space="0" w:color="auto"/>
        <w:right w:val="none" w:sz="0" w:space="0" w:color="auto"/>
      </w:divBdr>
    </w:div>
    <w:div w:id="109014859">
      <w:bodyDiv w:val="1"/>
      <w:marLeft w:val="0"/>
      <w:marRight w:val="0"/>
      <w:marTop w:val="0"/>
      <w:marBottom w:val="0"/>
      <w:divBdr>
        <w:top w:val="none" w:sz="0" w:space="0" w:color="auto"/>
        <w:left w:val="none" w:sz="0" w:space="0" w:color="auto"/>
        <w:bottom w:val="none" w:sz="0" w:space="0" w:color="auto"/>
        <w:right w:val="none" w:sz="0" w:space="0" w:color="auto"/>
      </w:divBdr>
    </w:div>
    <w:div w:id="276256326">
      <w:bodyDiv w:val="1"/>
      <w:marLeft w:val="0"/>
      <w:marRight w:val="0"/>
      <w:marTop w:val="0"/>
      <w:marBottom w:val="0"/>
      <w:divBdr>
        <w:top w:val="none" w:sz="0" w:space="0" w:color="auto"/>
        <w:left w:val="none" w:sz="0" w:space="0" w:color="auto"/>
        <w:bottom w:val="none" w:sz="0" w:space="0" w:color="auto"/>
        <w:right w:val="none" w:sz="0" w:space="0" w:color="auto"/>
      </w:divBdr>
    </w:div>
    <w:div w:id="291790843">
      <w:bodyDiv w:val="1"/>
      <w:marLeft w:val="0"/>
      <w:marRight w:val="0"/>
      <w:marTop w:val="0"/>
      <w:marBottom w:val="0"/>
      <w:divBdr>
        <w:top w:val="none" w:sz="0" w:space="0" w:color="auto"/>
        <w:left w:val="none" w:sz="0" w:space="0" w:color="auto"/>
        <w:bottom w:val="none" w:sz="0" w:space="0" w:color="auto"/>
        <w:right w:val="none" w:sz="0" w:space="0" w:color="auto"/>
      </w:divBdr>
      <w:divsChild>
        <w:div w:id="501624559">
          <w:marLeft w:val="720"/>
          <w:marRight w:val="0"/>
          <w:marTop w:val="120"/>
          <w:marBottom w:val="0"/>
          <w:divBdr>
            <w:top w:val="none" w:sz="0" w:space="0" w:color="auto"/>
            <w:left w:val="none" w:sz="0" w:space="0" w:color="auto"/>
            <w:bottom w:val="none" w:sz="0" w:space="0" w:color="auto"/>
            <w:right w:val="none" w:sz="0" w:space="0" w:color="auto"/>
          </w:divBdr>
        </w:div>
      </w:divsChild>
    </w:div>
    <w:div w:id="339161577">
      <w:bodyDiv w:val="1"/>
      <w:marLeft w:val="0"/>
      <w:marRight w:val="0"/>
      <w:marTop w:val="0"/>
      <w:marBottom w:val="0"/>
      <w:divBdr>
        <w:top w:val="none" w:sz="0" w:space="0" w:color="auto"/>
        <w:left w:val="none" w:sz="0" w:space="0" w:color="auto"/>
        <w:bottom w:val="none" w:sz="0" w:space="0" w:color="auto"/>
        <w:right w:val="none" w:sz="0" w:space="0" w:color="auto"/>
      </w:divBdr>
    </w:div>
    <w:div w:id="371080884">
      <w:bodyDiv w:val="1"/>
      <w:marLeft w:val="0"/>
      <w:marRight w:val="0"/>
      <w:marTop w:val="0"/>
      <w:marBottom w:val="0"/>
      <w:divBdr>
        <w:top w:val="none" w:sz="0" w:space="0" w:color="auto"/>
        <w:left w:val="none" w:sz="0" w:space="0" w:color="auto"/>
        <w:bottom w:val="none" w:sz="0" w:space="0" w:color="auto"/>
        <w:right w:val="none" w:sz="0" w:space="0" w:color="auto"/>
      </w:divBdr>
    </w:div>
    <w:div w:id="442968297">
      <w:bodyDiv w:val="1"/>
      <w:marLeft w:val="0"/>
      <w:marRight w:val="0"/>
      <w:marTop w:val="0"/>
      <w:marBottom w:val="0"/>
      <w:divBdr>
        <w:top w:val="none" w:sz="0" w:space="0" w:color="auto"/>
        <w:left w:val="none" w:sz="0" w:space="0" w:color="auto"/>
        <w:bottom w:val="none" w:sz="0" w:space="0" w:color="auto"/>
        <w:right w:val="none" w:sz="0" w:space="0" w:color="auto"/>
      </w:divBdr>
      <w:divsChild>
        <w:div w:id="1008413202">
          <w:marLeft w:val="720"/>
          <w:marRight w:val="0"/>
          <w:marTop w:val="120"/>
          <w:marBottom w:val="0"/>
          <w:divBdr>
            <w:top w:val="none" w:sz="0" w:space="0" w:color="auto"/>
            <w:left w:val="none" w:sz="0" w:space="0" w:color="auto"/>
            <w:bottom w:val="none" w:sz="0" w:space="0" w:color="auto"/>
            <w:right w:val="none" w:sz="0" w:space="0" w:color="auto"/>
          </w:divBdr>
        </w:div>
      </w:divsChild>
    </w:div>
    <w:div w:id="611939762">
      <w:bodyDiv w:val="1"/>
      <w:marLeft w:val="0"/>
      <w:marRight w:val="0"/>
      <w:marTop w:val="0"/>
      <w:marBottom w:val="0"/>
      <w:divBdr>
        <w:top w:val="none" w:sz="0" w:space="0" w:color="auto"/>
        <w:left w:val="none" w:sz="0" w:space="0" w:color="auto"/>
        <w:bottom w:val="none" w:sz="0" w:space="0" w:color="auto"/>
        <w:right w:val="none" w:sz="0" w:space="0" w:color="auto"/>
      </w:divBdr>
    </w:div>
    <w:div w:id="642857613">
      <w:bodyDiv w:val="1"/>
      <w:marLeft w:val="0"/>
      <w:marRight w:val="0"/>
      <w:marTop w:val="0"/>
      <w:marBottom w:val="0"/>
      <w:divBdr>
        <w:top w:val="none" w:sz="0" w:space="0" w:color="auto"/>
        <w:left w:val="none" w:sz="0" w:space="0" w:color="auto"/>
        <w:bottom w:val="none" w:sz="0" w:space="0" w:color="auto"/>
        <w:right w:val="none" w:sz="0" w:space="0" w:color="auto"/>
      </w:divBdr>
    </w:div>
    <w:div w:id="683046458">
      <w:bodyDiv w:val="1"/>
      <w:marLeft w:val="0"/>
      <w:marRight w:val="0"/>
      <w:marTop w:val="0"/>
      <w:marBottom w:val="0"/>
      <w:divBdr>
        <w:top w:val="none" w:sz="0" w:space="0" w:color="auto"/>
        <w:left w:val="none" w:sz="0" w:space="0" w:color="auto"/>
        <w:bottom w:val="none" w:sz="0" w:space="0" w:color="auto"/>
        <w:right w:val="none" w:sz="0" w:space="0" w:color="auto"/>
      </w:divBdr>
    </w:div>
    <w:div w:id="731657900">
      <w:bodyDiv w:val="1"/>
      <w:marLeft w:val="0"/>
      <w:marRight w:val="0"/>
      <w:marTop w:val="0"/>
      <w:marBottom w:val="0"/>
      <w:divBdr>
        <w:top w:val="none" w:sz="0" w:space="0" w:color="auto"/>
        <w:left w:val="none" w:sz="0" w:space="0" w:color="auto"/>
        <w:bottom w:val="none" w:sz="0" w:space="0" w:color="auto"/>
        <w:right w:val="none" w:sz="0" w:space="0" w:color="auto"/>
      </w:divBdr>
    </w:div>
    <w:div w:id="740523623">
      <w:bodyDiv w:val="1"/>
      <w:marLeft w:val="0"/>
      <w:marRight w:val="0"/>
      <w:marTop w:val="0"/>
      <w:marBottom w:val="0"/>
      <w:divBdr>
        <w:top w:val="none" w:sz="0" w:space="0" w:color="auto"/>
        <w:left w:val="none" w:sz="0" w:space="0" w:color="auto"/>
        <w:bottom w:val="none" w:sz="0" w:space="0" w:color="auto"/>
        <w:right w:val="none" w:sz="0" w:space="0" w:color="auto"/>
      </w:divBdr>
    </w:div>
    <w:div w:id="786460806">
      <w:bodyDiv w:val="1"/>
      <w:marLeft w:val="0"/>
      <w:marRight w:val="0"/>
      <w:marTop w:val="0"/>
      <w:marBottom w:val="0"/>
      <w:divBdr>
        <w:top w:val="none" w:sz="0" w:space="0" w:color="auto"/>
        <w:left w:val="none" w:sz="0" w:space="0" w:color="auto"/>
        <w:bottom w:val="none" w:sz="0" w:space="0" w:color="auto"/>
        <w:right w:val="none" w:sz="0" w:space="0" w:color="auto"/>
      </w:divBdr>
    </w:div>
    <w:div w:id="825512200">
      <w:bodyDiv w:val="1"/>
      <w:marLeft w:val="0"/>
      <w:marRight w:val="0"/>
      <w:marTop w:val="0"/>
      <w:marBottom w:val="0"/>
      <w:divBdr>
        <w:top w:val="none" w:sz="0" w:space="0" w:color="auto"/>
        <w:left w:val="none" w:sz="0" w:space="0" w:color="auto"/>
        <w:bottom w:val="none" w:sz="0" w:space="0" w:color="auto"/>
        <w:right w:val="none" w:sz="0" w:space="0" w:color="auto"/>
      </w:divBdr>
    </w:div>
    <w:div w:id="898399058">
      <w:bodyDiv w:val="1"/>
      <w:marLeft w:val="0"/>
      <w:marRight w:val="0"/>
      <w:marTop w:val="0"/>
      <w:marBottom w:val="0"/>
      <w:divBdr>
        <w:top w:val="none" w:sz="0" w:space="0" w:color="auto"/>
        <w:left w:val="none" w:sz="0" w:space="0" w:color="auto"/>
        <w:bottom w:val="none" w:sz="0" w:space="0" w:color="auto"/>
        <w:right w:val="none" w:sz="0" w:space="0" w:color="auto"/>
      </w:divBdr>
    </w:div>
    <w:div w:id="932205017">
      <w:bodyDiv w:val="1"/>
      <w:marLeft w:val="0"/>
      <w:marRight w:val="0"/>
      <w:marTop w:val="0"/>
      <w:marBottom w:val="0"/>
      <w:divBdr>
        <w:top w:val="none" w:sz="0" w:space="0" w:color="auto"/>
        <w:left w:val="none" w:sz="0" w:space="0" w:color="auto"/>
        <w:bottom w:val="none" w:sz="0" w:space="0" w:color="auto"/>
        <w:right w:val="none" w:sz="0" w:space="0" w:color="auto"/>
      </w:divBdr>
    </w:div>
    <w:div w:id="1028415417">
      <w:bodyDiv w:val="1"/>
      <w:marLeft w:val="0"/>
      <w:marRight w:val="0"/>
      <w:marTop w:val="0"/>
      <w:marBottom w:val="0"/>
      <w:divBdr>
        <w:top w:val="none" w:sz="0" w:space="0" w:color="auto"/>
        <w:left w:val="none" w:sz="0" w:space="0" w:color="auto"/>
        <w:bottom w:val="none" w:sz="0" w:space="0" w:color="auto"/>
        <w:right w:val="none" w:sz="0" w:space="0" w:color="auto"/>
      </w:divBdr>
    </w:div>
    <w:div w:id="1100249700">
      <w:bodyDiv w:val="1"/>
      <w:marLeft w:val="0"/>
      <w:marRight w:val="0"/>
      <w:marTop w:val="0"/>
      <w:marBottom w:val="0"/>
      <w:divBdr>
        <w:top w:val="none" w:sz="0" w:space="0" w:color="auto"/>
        <w:left w:val="none" w:sz="0" w:space="0" w:color="auto"/>
        <w:bottom w:val="none" w:sz="0" w:space="0" w:color="auto"/>
        <w:right w:val="none" w:sz="0" w:space="0" w:color="auto"/>
      </w:divBdr>
    </w:div>
    <w:div w:id="1127625955">
      <w:bodyDiv w:val="1"/>
      <w:marLeft w:val="0"/>
      <w:marRight w:val="0"/>
      <w:marTop w:val="0"/>
      <w:marBottom w:val="0"/>
      <w:divBdr>
        <w:top w:val="none" w:sz="0" w:space="0" w:color="auto"/>
        <w:left w:val="none" w:sz="0" w:space="0" w:color="auto"/>
        <w:bottom w:val="none" w:sz="0" w:space="0" w:color="auto"/>
        <w:right w:val="none" w:sz="0" w:space="0" w:color="auto"/>
      </w:divBdr>
    </w:div>
    <w:div w:id="1238905686">
      <w:bodyDiv w:val="1"/>
      <w:marLeft w:val="0"/>
      <w:marRight w:val="0"/>
      <w:marTop w:val="0"/>
      <w:marBottom w:val="0"/>
      <w:divBdr>
        <w:top w:val="none" w:sz="0" w:space="0" w:color="auto"/>
        <w:left w:val="none" w:sz="0" w:space="0" w:color="auto"/>
        <w:bottom w:val="none" w:sz="0" w:space="0" w:color="auto"/>
        <w:right w:val="none" w:sz="0" w:space="0" w:color="auto"/>
      </w:divBdr>
    </w:div>
    <w:div w:id="1253658181">
      <w:bodyDiv w:val="1"/>
      <w:marLeft w:val="0"/>
      <w:marRight w:val="0"/>
      <w:marTop w:val="0"/>
      <w:marBottom w:val="0"/>
      <w:divBdr>
        <w:top w:val="none" w:sz="0" w:space="0" w:color="auto"/>
        <w:left w:val="none" w:sz="0" w:space="0" w:color="auto"/>
        <w:bottom w:val="none" w:sz="0" w:space="0" w:color="auto"/>
        <w:right w:val="none" w:sz="0" w:space="0" w:color="auto"/>
      </w:divBdr>
    </w:div>
    <w:div w:id="1408727216">
      <w:bodyDiv w:val="1"/>
      <w:marLeft w:val="0"/>
      <w:marRight w:val="0"/>
      <w:marTop w:val="0"/>
      <w:marBottom w:val="0"/>
      <w:divBdr>
        <w:top w:val="none" w:sz="0" w:space="0" w:color="auto"/>
        <w:left w:val="none" w:sz="0" w:space="0" w:color="auto"/>
        <w:bottom w:val="none" w:sz="0" w:space="0" w:color="auto"/>
        <w:right w:val="none" w:sz="0" w:space="0" w:color="auto"/>
      </w:divBdr>
      <w:divsChild>
        <w:div w:id="1825780518">
          <w:marLeft w:val="720"/>
          <w:marRight w:val="0"/>
          <w:marTop w:val="120"/>
          <w:marBottom w:val="0"/>
          <w:divBdr>
            <w:top w:val="none" w:sz="0" w:space="0" w:color="auto"/>
            <w:left w:val="none" w:sz="0" w:space="0" w:color="auto"/>
            <w:bottom w:val="none" w:sz="0" w:space="0" w:color="auto"/>
            <w:right w:val="none" w:sz="0" w:space="0" w:color="auto"/>
          </w:divBdr>
        </w:div>
      </w:divsChild>
    </w:div>
    <w:div w:id="1514685288">
      <w:bodyDiv w:val="1"/>
      <w:marLeft w:val="0"/>
      <w:marRight w:val="0"/>
      <w:marTop w:val="0"/>
      <w:marBottom w:val="0"/>
      <w:divBdr>
        <w:top w:val="none" w:sz="0" w:space="0" w:color="auto"/>
        <w:left w:val="none" w:sz="0" w:space="0" w:color="auto"/>
        <w:bottom w:val="none" w:sz="0" w:space="0" w:color="auto"/>
        <w:right w:val="none" w:sz="0" w:space="0" w:color="auto"/>
      </w:divBdr>
    </w:div>
    <w:div w:id="1639073834">
      <w:bodyDiv w:val="1"/>
      <w:marLeft w:val="0"/>
      <w:marRight w:val="0"/>
      <w:marTop w:val="0"/>
      <w:marBottom w:val="0"/>
      <w:divBdr>
        <w:top w:val="none" w:sz="0" w:space="0" w:color="auto"/>
        <w:left w:val="none" w:sz="0" w:space="0" w:color="auto"/>
        <w:bottom w:val="none" w:sz="0" w:space="0" w:color="auto"/>
        <w:right w:val="none" w:sz="0" w:space="0" w:color="auto"/>
      </w:divBdr>
    </w:div>
    <w:div w:id="1724673657">
      <w:bodyDiv w:val="1"/>
      <w:marLeft w:val="0"/>
      <w:marRight w:val="0"/>
      <w:marTop w:val="0"/>
      <w:marBottom w:val="0"/>
      <w:divBdr>
        <w:top w:val="none" w:sz="0" w:space="0" w:color="auto"/>
        <w:left w:val="none" w:sz="0" w:space="0" w:color="auto"/>
        <w:bottom w:val="none" w:sz="0" w:space="0" w:color="auto"/>
        <w:right w:val="none" w:sz="0" w:space="0" w:color="auto"/>
      </w:divBdr>
    </w:div>
    <w:div w:id="1730877557">
      <w:bodyDiv w:val="1"/>
      <w:marLeft w:val="0"/>
      <w:marRight w:val="0"/>
      <w:marTop w:val="0"/>
      <w:marBottom w:val="0"/>
      <w:divBdr>
        <w:top w:val="none" w:sz="0" w:space="0" w:color="auto"/>
        <w:left w:val="none" w:sz="0" w:space="0" w:color="auto"/>
        <w:bottom w:val="none" w:sz="0" w:space="0" w:color="auto"/>
        <w:right w:val="none" w:sz="0" w:space="0" w:color="auto"/>
      </w:divBdr>
    </w:div>
    <w:div w:id="1909150652">
      <w:bodyDiv w:val="1"/>
      <w:marLeft w:val="0"/>
      <w:marRight w:val="0"/>
      <w:marTop w:val="0"/>
      <w:marBottom w:val="0"/>
      <w:divBdr>
        <w:top w:val="none" w:sz="0" w:space="0" w:color="auto"/>
        <w:left w:val="none" w:sz="0" w:space="0" w:color="auto"/>
        <w:bottom w:val="none" w:sz="0" w:space="0" w:color="auto"/>
        <w:right w:val="none" w:sz="0" w:space="0" w:color="auto"/>
      </w:divBdr>
      <w:divsChild>
        <w:div w:id="1711298873">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ttnH427Fr8&amp;ab_channel=GDSTGDST" TargetMode="External"/><Relationship Id="rId18" Type="http://schemas.openxmlformats.org/officeDocument/2006/relationships/hyperlink" Target="https://us.norton.com/internetsecurity-privacy-why-your-online-privacy-matters.html" TargetMode="External"/><Relationship Id="rId26" Type="http://schemas.openxmlformats.org/officeDocument/2006/relationships/hyperlink" Target="https://edu.gcfglobal.org/en/internetsafety/avoiding-spam-and-phishing/1/" TargetMode="External"/><Relationship Id="rId39" Type="http://schemas.openxmlformats.org/officeDocument/2006/relationships/hyperlink" Target="https://www.netsafe.org.nz/digital-footprint/" TargetMode="External"/><Relationship Id="rId21" Type="http://schemas.openxmlformats.org/officeDocument/2006/relationships/hyperlink" Target="https://www.internetmatters.org/issues/" TargetMode="External"/><Relationship Id="rId34" Type="http://schemas.openxmlformats.org/officeDocument/2006/relationships/hyperlink" Target="https://us.norton.com/internetsecurity-privacy-protecting-your-privacy-online.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arnenglishteens.britishcouncil.org/skills/reading/upper-intermediate-b2-reading/your-digital-footprint" TargetMode="External"/><Relationship Id="rId20" Type="http://schemas.openxmlformats.org/officeDocument/2006/relationships/hyperlink" Target="https://thebossmagazine.com/internet-safety-tips/" TargetMode="External"/><Relationship Id="rId29" Type="http://schemas.openxmlformats.org/officeDocument/2006/relationships/hyperlink" Target="https://durhamcas.ca/parent-resources/supervision-guidelines/"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yQeUwqCDWg" TargetMode="External"/><Relationship Id="rId24" Type="http://schemas.openxmlformats.org/officeDocument/2006/relationships/hyperlink" Target="https://www.youtube.com/watch?v=M--Yk6_f8MU&amp;ab_channel=AllThingsSecuredAllThingsSecured" TargetMode="External"/><Relationship Id="rId32" Type="http://schemas.openxmlformats.org/officeDocument/2006/relationships/hyperlink" Target="https://www.whitbyschool.org/passionforlearning/15-common-sense-ideas-about-the-use-of-technology-at-home" TargetMode="External"/><Relationship Id="rId37" Type="http://schemas.openxmlformats.org/officeDocument/2006/relationships/hyperlink" Target="https://us.norton.com/internetsecurity-kids-safety-5-cybersafety-tips-every-parent-should-know.html" TargetMode="External"/><Relationship Id="rId40" Type="http://schemas.openxmlformats.org/officeDocument/2006/relationships/hyperlink" Target="https://nationalonlinesafety.com/wakeupwednesday/what-is-online-safety" TargetMode="External"/><Relationship Id="rId5" Type="http://schemas.openxmlformats.org/officeDocument/2006/relationships/webSettings" Target="webSettings.xml"/><Relationship Id="rId15" Type="http://schemas.openxmlformats.org/officeDocument/2006/relationships/hyperlink" Target="https://www.netsafe.org.nz/digital-footprint/" TargetMode="External"/><Relationship Id="rId23" Type="http://schemas.openxmlformats.org/officeDocument/2006/relationships/hyperlink" Target="https://www.webmd.com/parenting/features/4-dangers-internet" TargetMode="External"/><Relationship Id="rId28" Type="http://schemas.openxmlformats.org/officeDocument/2006/relationships/hyperlink" Target="https://www.internetmatters.org/parental-controls/" TargetMode="External"/><Relationship Id="rId36" Type="http://schemas.openxmlformats.org/officeDocument/2006/relationships/hyperlink" Target="https://www.internetmatters.org/parental-controls/" TargetMode="External"/><Relationship Id="rId10" Type="http://schemas.openxmlformats.org/officeDocument/2006/relationships/footer" Target="footer1.xml"/><Relationship Id="rId19" Type="http://schemas.openxmlformats.org/officeDocument/2006/relationships/hyperlink" Target="https://www.kaspersky.com/resource-center/threats/web" TargetMode="External"/><Relationship Id="rId31" Type="http://schemas.openxmlformats.org/officeDocument/2006/relationships/hyperlink" Target="https://www.childnet.com/blog/having-an-open-and-honest-conversation-about-online-safety-5-questions-for-par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log.reputationx.com/digital-footprint" TargetMode="External"/><Relationship Id="rId22" Type="http://schemas.openxmlformats.org/officeDocument/2006/relationships/hyperlink" Target="https://www.bbc.co.uk/bitesize/guides/z9p9kqt/revision/1" TargetMode="External"/><Relationship Id="rId27" Type="http://schemas.openxmlformats.org/officeDocument/2006/relationships/hyperlink" Target="https://us.norton.com/internetsecurity-kids-safety-5-cybersafety-tips-every-parent-should-know.html" TargetMode="External"/><Relationship Id="rId30" Type="http://schemas.openxmlformats.org/officeDocument/2006/relationships/hyperlink" Target="https://us.norton.com/internetsecurity-kids-safety-stop-stressing-10-internet-safety-rules-to-help-keep-your-family-safe-online.html" TargetMode="External"/><Relationship Id="rId35" Type="http://schemas.openxmlformats.org/officeDocument/2006/relationships/hyperlink" Target="https://edu.gcfglobal.org/en/internetsafety/avoiding-spam-and-phishing/1/"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nationalonlinesafety.com/wakeupwednesday/what-is-online-safety" TargetMode="External"/><Relationship Id="rId17" Type="http://schemas.openxmlformats.org/officeDocument/2006/relationships/hyperlink" Target="https://clario.co/blog/what-is-online-privacy/" TargetMode="External"/><Relationship Id="rId25" Type="http://schemas.openxmlformats.org/officeDocument/2006/relationships/hyperlink" Target="https://us.norton.com/internetsecurity-kids-safety-stop-stressing-10-internet-safety-rules-to-help-keep-your-family-safe-online.html" TargetMode="External"/><Relationship Id="rId33" Type="http://schemas.openxmlformats.org/officeDocument/2006/relationships/hyperlink" Target="https://us.norton.com/internetsecurity-kids-safety-stop-stressing-10-internet-safety-rules-to-help-keep-your-family-safe-online.html" TargetMode="External"/><Relationship Id="rId38" Type="http://schemas.openxmlformats.org/officeDocument/2006/relationships/hyperlink" Target="https://thebossmagazine.com/internet-safety-tip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58DD7-D039-5A4F-A278-2A325660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2577</TotalTime>
  <Pages>13</Pages>
  <Words>2456</Words>
  <Characters>13508</Characters>
  <Application>Microsoft Office Word</Application>
  <DocSecurity>0</DocSecurity>
  <Lines>112</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Ariane Girault</cp:lastModifiedBy>
  <cp:revision>1</cp:revision>
  <dcterms:created xsi:type="dcterms:W3CDTF">2021-06-02T15:12:00Z</dcterms:created>
  <dcterms:modified xsi:type="dcterms:W3CDTF">2021-11-27T08:52:00Z</dcterms:modified>
</cp:coreProperties>
</file>